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61A6B40A" w:rsidR="0035712B" w:rsidRPr="00A40845" w:rsidRDefault="0035712B" w:rsidP="0035712B">
      <w:pPr>
        <w:spacing w:after="200" w:line="276" w:lineRule="auto"/>
        <w:jc w:val="center"/>
        <w:rPr>
          <w:b/>
          <w:bCs/>
          <w:sz w:val="26"/>
          <w:szCs w:val="26"/>
        </w:rPr>
      </w:pPr>
    </w:p>
    <w:p w14:paraId="337AC8B6" w14:textId="77777777" w:rsidR="009A0786" w:rsidRDefault="009A0786" w:rsidP="0035712B">
      <w:pPr>
        <w:spacing w:after="200" w:line="276" w:lineRule="auto"/>
        <w:jc w:val="center"/>
        <w:rPr>
          <w:b/>
          <w:bCs/>
          <w:sz w:val="26"/>
          <w:szCs w:val="26"/>
        </w:rPr>
      </w:pPr>
    </w:p>
    <w:p w14:paraId="32D03D52" w14:textId="77777777" w:rsidR="009A0786" w:rsidRDefault="009A0786" w:rsidP="0035712B">
      <w:pPr>
        <w:spacing w:after="200" w:line="276" w:lineRule="auto"/>
        <w:jc w:val="center"/>
        <w:rPr>
          <w:b/>
          <w:bCs/>
          <w:sz w:val="26"/>
          <w:szCs w:val="26"/>
        </w:rPr>
      </w:pPr>
    </w:p>
    <w:p w14:paraId="5194AA18" w14:textId="77777777" w:rsidR="009A0786" w:rsidRDefault="009A0786" w:rsidP="0035712B">
      <w:pPr>
        <w:spacing w:after="200" w:line="276" w:lineRule="auto"/>
        <w:jc w:val="center"/>
        <w:rPr>
          <w:b/>
          <w:bCs/>
          <w:sz w:val="26"/>
          <w:szCs w:val="26"/>
        </w:rPr>
      </w:pPr>
    </w:p>
    <w:p w14:paraId="6C62D1CD" w14:textId="77777777" w:rsidR="002E009B" w:rsidRPr="00F76785" w:rsidRDefault="002E009B" w:rsidP="002E009B">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6179558" w14:textId="77777777" w:rsidR="002E009B"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71C90BC9" w14:textId="77777777" w:rsidR="002E009B" w:rsidRPr="002E009B" w:rsidRDefault="002E009B" w:rsidP="002E009B">
      <w:pPr>
        <w:spacing w:line="360" w:lineRule="auto"/>
        <w:jc w:val="center"/>
        <w:rPr>
          <w:rFonts w:eastAsia="Calibri"/>
          <w:b/>
          <w:color w:val="000000"/>
          <w:sz w:val="28"/>
          <w:szCs w:val="28"/>
          <w:lang w:eastAsia="en-US"/>
        </w:rPr>
      </w:pPr>
      <w:r w:rsidRPr="002E009B">
        <w:rPr>
          <w:rFonts w:eastAsia="Calibri"/>
          <w:b/>
          <w:color w:val="000000"/>
          <w:sz w:val="28"/>
          <w:szCs w:val="28"/>
          <w:lang w:eastAsia="en-US"/>
        </w:rPr>
        <w:t xml:space="preserve">Regulaminu udzielania zamówień w Polskiej Grupie Górniczej S.A. </w:t>
      </w:r>
    </w:p>
    <w:p w14:paraId="56F3BDAA" w14:textId="7577747E" w:rsidR="002E009B" w:rsidRPr="00F76785" w:rsidRDefault="002E009B" w:rsidP="0087407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7407C">
        <w:rPr>
          <w:rFonts w:eastAsia="Calibri"/>
          <w:b/>
          <w:color w:val="000000"/>
          <w:sz w:val="28"/>
          <w:szCs w:val="28"/>
          <w:lang w:eastAsia="en-US"/>
        </w:rPr>
        <w:t xml:space="preserve">, </w:t>
      </w:r>
      <w:r w:rsidRPr="00F76785">
        <w:rPr>
          <w:rFonts w:eastAsia="Calibri"/>
          <w:b/>
          <w:color w:val="000000"/>
          <w:sz w:val="28"/>
          <w:szCs w:val="28"/>
          <w:lang w:eastAsia="en-US"/>
        </w:rPr>
        <w:t>pn</w:t>
      </w:r>
      <w:r w:rsidR="0087407C">
        <w:rPr>
          <w:rFonts w:eastAsia="Calibri"/>
          <w:b/>
          <w:color w:val="000000"/>
          <w:sz w:val="28"/>
          <w:szCs w:val="28"/>
          <w:lang w:eastAsia="en-US"/>
        </w:rPr>
        <w:t>.: „</w:t>
      </w:r>
      <w:r w:rsidR="0087407C" w:rsidRPr="0087407C">
        <w:rPr>
          <w:rFonts w:eastAsia="Calibri"/>
          <w:b/>
          <w:bCs/>
          <w:color w:val="000000"/>
          <w:sz w:val="28"/>
          <w:szCs w:val="28"/>
          <w:lang w:eastAsia="en-US"/>
        </w:rPr>
        <w:t>Dostawa okładzin z two</w:t>
      </w:r>
      <w:r w:rsidR="0087407C">
        <w:rPr>
          <w:rFonts w:eastAsia="Calibri"/>
          <w:b/>
          <w:bCs/>
          <w:color w:val="000000"/>
          <w:sz w:val="28"/>
          <w:szCs w:val="28"/>
          <w:lang w:eastAsia="en-US"/>
        </w:rPr>
        <w:t xml:space="preserve">rzyw sztucznych (kompozytowych, </w:t>
      </w:r>
      <w:r w:rsidR="0087407C" w:rsidRPr="0087407C">
        <w:rPr>
          <w:rFonts w:eastAsia="Calibri"/>
          <w:b/>
          <w:bCs/>
          <w:color w:val="000000"/>
          <w:sz w:val="28"/>
          <w:szCs w:val="28"/>
          <w:lang w:eastAsia="en-US"/>
        </w:rPr>
        <w:t>siatkowych, mat) dla Oddziałów Polskiej</w:t>
      </w:r>
      <w:r w:rsidR="0087407C">
        <w:rPr>
          <w:rFonts w:eastAsia="Calibri"/>
          <w:b/>
          <w:bCs/>
          <w:color w:val="000000"/>
          <w:sz w:val="28"/>
          <w:szCs w:val="28"/>
          <w:lang w:eastAsia="en-US"/>
        </w:rPr>
        <w:t xml:space="preserve"> Grupy Górniczej S.A. - nr gr.</w:t>
      </w:r>
      <w:r w:rsidR="0087407C" w:rsidRPr="0087407C">
        <w:rPr>
          <w:rFonts w:eastAsia="Calibri"/>
          <w:b/>
          <w:bCs/>
          <w:color w:val="000000"/>
          <w:sz w:val="28"/>
          <w:szCs w:val="28"/>
          <w:lang w:eastAsia="en-US"/>
        </w:rPr>
        <w:t xml:space="preserve"> 252-20</w:t>
      </w:r>
      <w:r w:rsidR="0087407C">
        <w:rPr>
          <w:rFonts w:eastAsia="Calibri"/>
          <w:b/>
          <w:bCs/>
          <w:color w:val="000000"/>
          <w:sz w:val="28"/>
          <w:szCs w:val="28"/>
          <w:lang w:eastAsia="en-US"/>
        </w:rPr>
        <w:t>”</w:t>
      </w:r>
    </w:p>
    <w:p w14:paraId="52C37FF8" w14:textId="77777777" w:rsidR="0087407C" w:rsidRDefault="0087407C" w:rsidP="002E009B">
      <w:pPr>
        <w:spacing w:before="120" w:line="312" w:lineRule="auto"/>
        <w:jc w:val="center"/>
        <w:rPr>
          <w:rFonts w:eastAsia="Calibri"/>
          <w:b/>
          <w:color w:val="000000"/>
          <w:sz w:val="28"/>
          <w:szCs w:val="28"/>
          <w:lang w:eastAsia="en-US"/>
        </w:rPr>
      </w:pPr>
    </w:p>
    <w:p w14:paraId="5FC015B2" w14:textId="20C3BF25" w:rsidR="002E009B" w:rsidRDefault="002E009B" w:rsidP="002E009B">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87407C" w:rsidRPr="0087407C">
        <w:rPr>
          <w:rFonts w:eastAsia="Calibri"/>
          <w:b/>
          <w:color w:val="000000"/>
          <w:sz w:val="28"/>
          <w:szCs w:val="28"/>
          <w:lang w:eastAsia="en-US"/>
        </w:rPr>
        <w:t>702501856</w:t>
      </w:r>
    </w:p>
    <w:p w14:paraId="05C541F3" w14:textId="77777777" w:rsidR="005169F6" w:rsidRDefault="005169F6" w:rsidP="002E009B">
      <w:pPr>
        <w:spacing w:before="120" w:line="312" w:lineRule="auto"/>
        <w:jc w:val="center"/>
        <w:rPr>
          <w:rFonts w:eastAsia="Calibri"/>
          <w:b/>
          <w:color w:val="000000"/>
          <w:sz w:val="28"/>
          <w:szCs w:val="28"/>
          <w:lang w:eastAsia="en-US"/>
        </w:rPr>
      </w:pPr>
    </w:p>
    <w:p w14:paraId="7B7FAB04" w14:textId="77777777" w:rsidR="005169F6" w:rsidRDefault="005169F6" w:rsidP="002E009B">
      <w:pPr>
        <w:spacing w:before="120" w:line="312" w:lineRule="auto"/>
        <w:jc w:val="center"/>
        <w:rPr>
          <w:rFonts w:eastAsia="Calibri"/>
          <w:b/>
          <w:color w:val="000000"/>
          <w:sz w:val="28"/>
          <w:szCs w:val="28"/>
          <w:lang w:eastAsia="en-US"/>
        </w:rPr>
      </w:pPr>
    </w:p>
    <w:p w14:paraId="6BD0AAF1" w14:textId="773CD12A" w:rsidR="005169F6" w:rsidRPr="005169F6" w:rsidRDefault="005169F6" w:rsidP="002E009B">
      <w:pPr>
        <w:spacing w:before="120" w:line="312" w:lineRule="auto"/>
        <w:jc w:val="center"/>
        <w:rPr>
          <w:rFonts w:eastAsia="Calibri"/>
          <w:b/>
          <w:color w:val="000000"/>
          <w:sz w:val="36"/>
          <w:szCs w:val="36"/>
          <w:lang w:eastAsia="en-US"/>
        </w:rPr>
      </w:pPr>
      <w:r w:rsidRPr="005169F6">
        <w:rPr>
          <w:rFonts w:eastAsia="Calibri"/>
          <w:b/>
          <w:color w:val="000000"/>
          <w:sz w:val="36"/>
          <w:szCs w:val="36"/>
          <w:lang w:eastAsia="en-US"/>
        </w:rPr>
        <w:t>Zmodyfikowane Załączniki nr 1 i 3.</w:t>
      </w:r>
    </w:p>
    <w:p w14:paraId="750258CB" w14:textId="77777777" w:rsidR="0035712B" w:rsidRPr="00A40845" w:rsidRDefault="0035712B" w:rsidP="0035712B">
      <w:pPr>
        <w:spacing w:line="276" w:lineRule="auto"/>
        <w:jc w:val="both"/>
        <w:rPr>
          <w:rFonts w:eastAsia="Calibri"/>
          <w:sz w:val="22"/>
          <w:szCs w:val="22"/>
          <w:u w:val="single"/>
          <w:lang w:eastAsia="en-US"/>
        </w:rPr>
      </w:pPr>
      <w:r w:rsidRPr="00A40845">
        <w:rPr>
          <w:rFonts w:eastAsia="Calibri"/>
          <w:sz w:val="22"/>
          <w:szCs w:val="22"/>
          <w:u w:val="single"/>
          <w:lang w:eastAsia="en-US"/>
        </w:rPr>
        <w:br w:type="page"/>
      </w:r>
    </w:p>
    <w:p w14:paraId="3B21E029" w14:textId="77777777" w:rsidR="0069598A" w:rsidRPr="00750E51" w:rsidRDefault="0069598A" w:rsidP="0069598A">
      <w:pPr>
        <w:ind w:left="5664"/>
        <w:jc w:val="right"/>
        <w:rPr>
          <w:b/>
          <w:bCs/>
          <w:sz w:val="22"/>
          <w:szCs w:val="22"/>
        </w:rPr>
      </w:pPr>
      <w:r>
        <w:rPr>
          <w:b/>
          <w:bCs/>
          <w:sz w:val="22"/>
          <w:szCs w:val="22"/>
        </w:rPr>
        <w:lastRenderedPageBreak/>
        <w:t>Z</w:t>
      </w:r>
      <w:r w:rsidRPr="00750E51">
        <w:rPr>
          <w:b/>
          <w:bCs/>
          <w:sz w:val="22"/>
          <w:szCs w:val="22"/>
        </w:rPr>
        <w:t xml:space="preserve">ałącznik </w:t>
      </w:r>
      <w:r>
        <w:rPr>
          <w:b/>
          <w:bCs/>
          <w:sz w:val="22"/>
          <w:szCs w:val="22"/>
        </w:rPr>
        <w:t>n</w:t>
      </w:r>
      <w:r w:rsidRPr="00750E51">
        <w:rPr>
          <w:b/>
          <w:bCs/>
          <w:sz w:val="22"/>
          <w:szCs w:val="22"/>
        </w:rPr>
        <w:t xml:space="preserve">r 1 do </w:t>
      </w:r>
      <w:r>
        <w:rPr>
          <w:b/>
          <w:bCs/>
          <w:sz w:val="22"/>
          <w:szCs w:val="22"/>
        </w:rPr>
        <w:t>SWZ</w:t>
      </w:r>
    </w:p>
    <w:p w14:paraId="1DA1633B" w14:textId="77777777" w:rsidR="0069598A" w:rsidRDefault="0069598A" w:rsidP="0069598A">
      <w:pPr>
        <w:jc w:val="center"/>
        <w:rPr>
          <w:b/>
          <w:sz w:val="22"/>
          <w:szCs w:val="22"/>
        </w:rPr>
      </w:pPr>
    </w:p>
    <w:p w14:paraId="53689C35" w14:textId="77777777" w:rsidR="0069598A" w:rsidRPr="00750E51" w:rsidRDefault="0069598A" w:rsidP="0069598A">
      <w:pPr>
        <w:jc w:val="center"/>
        <w:rPr>
          <w:b/>
          <w:sz w:val="22"/>
          <w:szCs w:val="22"/>
        </w:rPr>
      </w:pPr>
      <w:r>
        <w:rPr>
          <w:b/>
          <w:sz w:val="22"/>
          <w:szCs w:val="22"/>
        </w:rPr>
        <w:t xml:space="preserve">SZCZEGÓŁOWY </w:t>
      </w:r>
      <w:r w:rsidRPr="00750E51">
        <w:rPr>
          <w:b/>
          <w:sz w:val="22"/>
          <w:szCs w:val="22"/>
        </w:rPr>
        <w:t xml:space="preserve">OPIS PRZEDMIOTU ZAMÓWIENIA </w:t>
      </w:r>
    </w:p>
    <w:p w14:paraId="6F3D8BEC" w14:textId="77777777" w:rsidR="0069598A" w:rsidRPr="00536B25" w:rsidRDefault="0069598A" w:rsidP="0069598A">
      <w:pPr>
        <w:rPr>
          <w:sz w:val="22"/>
          <w:szCs w:val="22"/>
        </w:rPr>
      </w:pPr>
    </w:p>
    <w:p w14:paraId="272DC171" w14:textId="77777777" w:rsidR="0069598A" w:rsidRPr="00BF63D6" w:rsidRDefault="0069598A" w:rsidP="00A87ECA">
      <w:pPr>
        <w:numPr>
          <w:ilvl w:val="0"/>
          <w:numId w:val="37"/>
        </w:numPr>
        <w:ind w:left="426" w:hanging="426"/>
        <w:jc w:val="both"/>
        <w:rPr>
          <w:sz w:val="22"/>
          <w:szCs w:val="22"/>
        </w:rPr>
      </w:pPr>
      <w:r w:rsidRPr="00BF63D6">
        <w:rPr>
          <w:b/>
          <w:sz w:val="22"/>
          <w:szCs w:val="22"/>
        </w:rPr>
        <w:t xml:space="preserve">Opis przedmiotu zamówienia </w:t>
      </w:r>
    </w:p>
    <w:p w14:paraId="2162C453" w14:textId="0FFF96FD" w:rsidR="0069598A" w:rsidRDefault="008934E1" w:rsidP="008934E1">
      <w:pPr>
        <w:jc w:val="both"/>
        <w:rPr>
          <w:sz w:val="22"/>
          <w:szCs w:val="22"/>
        </w:rPr>
      </w:pPr>
      <w:r w:rsidRPr="008934E1">
        <w:rPr>
          <w:sz w:val="22"/>
          <w:szCs w:val="22"/>
        </w:rPr>
        <w:t>Przedmiotem zamówienia jest dostawa okładzin i mat z tworzyw sztucznych dla Oddziałów Polskiej Grupy Górniczej S.A. w ilości i rodzaju szczegółowo określonej w Formularzu Ofertowym, który stanowi załącznik nr 2 do SWZ.</w:t>
      </w:r>
    </w:p>
    <w:p w14:paraId="65126770" w14:textId="77777777" w:rsidR="0069598A" w:rsidRPr="00536B25" w:rsidRDefault="0069598A" w:rsidP="0069598A">
      <w:pPr>
        <w:rPr>
          <w:sz w:val="22"/>
          <w:szCs w:val="22"/>
        </w:rPr>
      </w:pPr>
    </w:p>
    <w:p w14:paraId="0E1711E0" w14:textId="77777777" w:rsidR="0069598A" w:rsidRPr="00536B25" w:rsidRDefault="0069598A" w:rsidP="00A87ECA">
      <w:pPr>
        <w:numPr>
          <w:ilvl w:val="0"/>
          <w:numId w:val="37"/>
        </w:numPr>
        <w:ind w:left="426" w:hanging="426"/>
        <w:jc w:val="both"/>
        <w:rPr>
          <w:b/>
          <w:sz w:val="22"/>
          <w:szCs w:val="22"/>
        </w:rPr>
      </w:pPr>
      <w:r w:rsidRPr="00536B25">
        <w:rPr>
          <w:b/>
          <w:sz w:val="22"/>
          <w:szCs w:val="22"/>
        </w:rPr>
        <w:t>Wymagania prawne oraz wymagane parametry techniczno - użytkowe.</w:t>
      </w:r>
    </w:p>
    <w:p w14:paraId="26157E37" w14:textId="77777777" w:rsidR="0069598A" w:rsidRDefault="0069598A" w:rsidP="0069598A">
      <w:pPr>
        <w:ind w:left="284" w:hanging="284"/>
        <w:jc w:val="both"/>
        <w:rPr>
          <w:sz w:val="22"/>
          <w:szCs w:val="22"/>
        </w:rPr>
      </w:pPr>
    </w:p>
    <w:p w14:paraId="7D3B0A02" w14:textId="77777777" w:rsidR="008934E1" w:rsidRPr="008934E1" w:rsidRDefault="008934E1" w:rsidP="00A87ECA">
      <w:pPr>
        <w:numPr>
          <w:ilvl w:val="6"/>
          <w:numId w:val="71"/>
        </w:numPr>
        <w:ind w:left="426" w:hanging="426"/>
        <w:contextualSpacing/>
        <w:jc w:val="both"/>
        <w:rPr>
          <w:b/>
          <w:sz w:val="22"/>
          <w:szCs w:val="22"/>
        </w:rPr>
      </w:pPr>
      <w:r w:rsidRPr="008934E1">
        <w:rPr>
          <w:b/>
          <w:sz w:val="22"/>
          <w:szCs w:val="22"/>
        </w:rPr>
        <w:t>WYMAGANA OGÓŁNE.</w:t>
      </w:r>
    </w:p>
    <w:p w14:paraId="5CFBE3EA" w14:textId="77777777" w:rsidR="008934E1" w:rsidRPr="008934E1" w:rsidRDefault="008934E1" w:rsidP="008934E1">
      <w:pPr>
        <w:ind w:left="284" w:hanging="284"/>
        <w:jc w:val="both"/>
        <w:rPr>
          <w:sz w:val="22"/>
          <w:szCs w:val="22"/>
        </w:rPr>
      </w:pPr>
    </w:p>
    <w:p w14:paraId="46636525" w14:textId="7D90D0AB" w:rsidR="008934E1" w:rsidRPr="008934E1" w:rsidRDefault="008934E1" w:rsidP="00A87ECA">
      <w:pPr>
        <w:widowControl w:val="0"/>
        <w:numPr>
          <w:ilvl w:val="1"/>
          <w:numId w:val="73"/>
        </w:numPr>
        <w:tabs>
          <w:tab w:val="left" w:pos="284"/>
        </w:tabs>
        <w:spacing w:after="256" w:line="240" w:lineRule="exact"/>
        <w:ind w:left="284" w:hanging="284"/>
        <w:contextualSpacing/>
        <w:jc w:val="both"/>
        <w:rPr>
          <w:sz w:val="22"/>
          <w:szCs w:val="22"/>
          <w:lang w:bidi="pl-PL"/>
        </w:rPr>
      </w:pPr>
      <w:r w:rsidRPr="008934E1">
        <w:rPr>
          <w:sz w:val="22"/>
          <w:szCs w:val="22"/>
          <w:lang w:bidi="pl-PL"/>
        </w:rPr>
        <w:t xml:space="preserve">Oferowany przedmiot zamówienia winien być fabrycznie nowy, wolny od wad prawnych i fizycznych i nie może naruszać praw majątkowych i niemajątkowych, znaków handlowych, patentów praw autorskich osób trzecich oraz musi być zgodny ze złożoną ofertą przetargową. </w:t>
      </w:r>
      <w:r>
        <w:rPr>
          <w:sz w:val="22"/>
          <w:szCs w:val="22"/>
          <w:lang w:bidi="pl-PL"/>
        </w:rPr>
        <w:t xml:space="preserve">                     </w:t>
      </w:r>
      <w:r w:rsidRPr="008934E1">
        <w:rPr>
          <w:sz w:val="22"/>
          <w:szCs w:val="22"/>
          <w:lang w:bidi="pl-PL"/>
        </w:rPr>
        <w:t>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6E2C0DD0" w14:textId="77777777" w:rsidR="008934E1" w:rsidRPr="008934E1" w:rsidRDefault="008934E1" w:rsidP="00A87ECA">
      <w:pPr>
        <w:widowControl w:val="0"/>
        <w:numPr>
          <w:ilvl w:val="1"/>
          <w:numId w:val="73"/>
        </w:numPr>
        <w:tabs>
          <w:tab w:val="left" w:pos="284"/>
        </w:tabs>
        <w:spacing w:after="256" w:line="240" w:lineRule="exact"/>
        <w:ind w:left="284" w:hanging="284"/>
        <w:contextualSpacing/>
        <w:jc w:val="both"/>
        <w:rPr>
          <w:sz w:val="22"/>
          <w:szCs w:val="22"/>
          <w:lang w:bidi="pl-PL"/>
        </w:rPr>
      </w:pPr>
      <w:r w:rsidRPr="008934E1">
        <w:rPr>
          <w:sz w:val="22"/>
          <w:szCs w:val="22"/>
          <w:lang w:bidi="pl-PL"/>
        </w:rPr>
        <w:t>Przedmiot zamówienia winien spełniać wymagania przepisów prawnych:</w:t>
      </w:r>
    </w:p>
    <w:p w14:paraId="2B1AC872" w14:textId="77777777" w:rsidR="008934E1" w:rsidRPr="008934E1" w:rsidRDefault="008934E1" w:rsidP="00A87ECA">
      <w:pPr>
        <w:widowControl w:val="0"/>
        <w:numPr>
          <w:ilvl w:val="0"/>
          <w:numId w:val="72"/>
        </w:numPr>
        <w:tabs>
          <w:tab w:val="left" w:pos="682"/>
        </w:tabs>
        <w:spacing w:line="245" w:lineRule="exact"/>
        <w:jc w:val="both"/>
        <w:rPr>
          <w:sz w:val="22"/>
          <w:szCs w:val="22"/>
          <w:lang w:bidi="pl-PL"/>
        </w:rPr>
      </w:pPr>
      <w:r w:rsidRPr="008934E1">
        <w:rPr>
          <w:sz w:val="22"/>
          <w:szCs w:val="22"/>
          <w:lang w:bidi="pl-PL"/>
        </w:rPr>
        <w:t>Ustawy z dnia 9 czerwca 2011r.- „Prawo geologiczne i górnicze” (Dz.U. 2023, poz. 2029),</w:t>
      </w:r>
    </w:p>
    <w:p w14:paraId="3D8875D6" w14:textId="77777777" w:rsidR="008934E1" w:rsidRPr="008934E1" w:rsidRDefault="008934E1" w:rsidP="00A87ECA">
      <w:pPr>
        <w:widowControl w:val="0"/>
        <w:numPr>
          <w:ilvl w:val="0"/>
          <w:numId w:val="72"/>
        </w:numPr>
        <w:tabs>
          <w:tab w:val="left" w:pos="682"/>
        </w:tabs>
        <w:spacing w:line="245" w:lineRule="exact"/>
        <w:jc w:val="both"/>
        <w:rPr>
          <w:sz w:val="22"/>
          <w:szCs w:val="22"/>
          <w:lang w:bidi="pl-PL"/>
        </w:rPr>
      </w:pPr>
      <w:r w:rsidRPr="008934E1">
        <w:rPr>
          <w:sz w:val="22"/>
          <w:szCs w:val="22"/>
          <w:lang w:bidi="pl-PL"/>
        </w:rPr>
        <w:t>Rozporządzenia Ministra Energii z dnia 23 listopada 2016 r. — „w sprawie szczegółowych wymagań dotyczących prowadzenia ruchu podziemnych zakładów górniczych” (Dz.U. 2017, poz. 1118).</w:t>
      </w:r>
    </w:p>
    <w:p w14:paraId="371D63F7" w14:textId="37A23D70" w:rsidR="008934E1" w:rsidRPr="008934E1" w:rsidRDefault="008934E1" w:rsidP="00A87ECA">
      <w:pPr>
        <w:widowControl w:val="0"/>
        <w:numPr>
          <w:ilvl w:val="6"/>
          <w:numId w:val="74"/>
        </w:numPr>
        <w:tabs>
          <w:tab w:val="left" w:pos="426"/>
        </w:tabs>
        <w:spacing w:line="245" w:lineRule="exact"/>
        <w:ind w:left="284" w:hanging="284"/>
        <w:contextualSpacing/>
        <w:jc w:val="both"/>
        <w:rPr>
          <w:sz w:val="22"/>
          <w:szCs w:val="22"/>
          <w:lang w:bidi="pl-PL"/>
        </w:rPr>
      </w:pPr>
      <w:r w:rsidRPr="008934E1">
        <w:rPr>
          <w:sz w:val="22"/>
          <w:szCs w:val="22"/>
          <w:lang w:bidi="pl-PL"/>
        </w:rPr>
        <w:t>Przedmiot zamówienia musi być przystosowany do zastosowania w podziemnych wyrobiskach zakładów górniczych w pomieszczeniach „a”, „b” i „c” zagrożonych wybuchem metanu</w:t>
      </w:r>
      <w:r>
        <w:rPr>
          <w:sz w:val="22"/>
          <w:szCs w:val="22"/>
          <w:lang w:bidi="pl-PL"/>
        </w:rPr>
        <w:t xml:space="preserve">                             </w:t>
      </w:r>
      <w:r w:rsidRPr="008934E1">
        <w:rPr>
          <w:sz w:val="22"/>
          <w:szCs w:val="22"/>
          <w:lang w:bidi="pl-PL"/>
        </w:rPr>
        <w:t xml:space="preserve"> i w pomieszczeniach A i B zagrożonych wybuchem pyłu węglowego.</w:t>
      </w:r>
    </w:p>
    <w:p w14:paraId="27E2F258" w14:textId="77777777" w:rsidR="008934E1" w:rsidRDefault="008934E1" w:rsidP="0069598A">
      <w:pPr>
        <w:ind w:left="284" w:hanging="284"/>
        <w:jc w:val="both"/>
        <w:rPr>
          <w:sz w:val="22"/>
          <w:szCs w:val="22"/>
        </w:rPr>
      </w:pPr>
    </w:p>
    <w:p w14:paraId="5BACA99E" w14:textId="77777777" w:rsidR="008934E1" w:rsidRDefault="008934E1" w:rsidP="0069598A">
      <w:pPr>
        <w:ind w:left="284" w:hanging="284"/>
        <w:jc w:val="both"/>
        <w:rPr>
          <w:sz w:val="22"/>
          <w:szCs w:val="22"/>
        </w:rPr>
      </w:pPr>
    </w:p>
    <w:p w14:paraId="6781680B" w14:textId="77777777" w:rsidR="008934E1" w:rsidRPr="008934E1" w:rsidRDefault="008934E1" w:rsidP="00A87ECA">
      <w:pPr>
        <w:widowControl w:val="0"/>
        <w:numPr>
          <w:ilvl w:val="6"/>
          <w:numId w:val="71"/>
        </w:numPr>
        <w:tabs>
          <w:tab w:val="left" w:pos="426"/>
        </w:tabs>
        <w:spacing w:line="245" w:lineRule="exact"/>
        <w:ind w:hanging="2520"/>
        <w:contextualSpacing/>
        <w:jc w:val="both"/>
        <w:rPr>
          <w:b/>
          <w:sz w:val="22"/>
          <w:szCs w:val="22"/>
          <w:lang w:bidi="pl-PL"/>
        </w:rPr>
      </w:pPr>
      <w:r w:rsidRPr="008934E1">
        <w:rPr>
          <w:b/>
          <w:sz w:val="22"/>
          <w:szCs w:val="22"/>
          <w:lang w:bidi="pl-PL"/>
        </w:rPr>
        <w:t>WYMAGANIA SZCZEGÓŁOWE.</w:t>
      </w:r>
    </w:p>
    <w:p w14:paraId="6A814E0E" w14:textId="77777777" w:rsidR="008934E1" w:rsidRPr="008934E1" w:rsidRDefault="008934E1" w:rsidP="008934E1">
      <w:pPr>
        <w:widowControl w:val="0"/>
        <w:tabs>
          <w:tab w:val="left" w:pos="426"/>
        </w:tabs>
        <w:spacing w:line="245" w:lineRule="exact"/>
        <w:jc w:val="both"/>
        <w:rPr>
          <w:b/>
          <w:sz w:val="22"/>
          <w:szCs w:val="22"/>
          <w:lang w:bidi="pl-PL"/>
        </w:rPr>
      </w:pPr>
    </w:p>
    <w:p w14:paraId="73F4D382" w14:textId="77777777" w:rsidR="008934E1" w:rsidRDefault="008934E1" w:rsidP="008934E1">
      <w:pPr>
        <w:widowControl w:val="0"/>
        <w:tabs>
          <w:tab w:val="left" w:pos="426"/>
        </w:tabs>
        <w:spacing w:line="245" w:lineRule="exact"/>
        <w:jc w:val="both"/>
        <w:rPr>
          <w:b/>
          <w:sz w:val="22"/>
          <w:szCs w:val="22"/>
          <w:lang w:bidi="pl-PL"/>
        </w:rPr>
      </w:pPr>
    </w:p>
    <w:p w14:paraId="7D9C4F24" w14:textId="77777777" w:rsidR="008934E1" w:rsidRPr="008934E1" w:rsidRDefault="008934E1" w:rsidP="008934E1">
      <w:pPr>
        <w:widowControl w:val="0"/>
        <w:tabs>
          <w:tab w:val="left" w:pos="426"/>
        </w:tabs>
        <w:spacing w:line="245" w:lineRule="exact"/>
        <w:jc w:val="both"/>
        <w:rPr>
          <w:b/>
          <w:sz w:val="22"/>
          <w:szCs w:val="22"/>
          <w:lang w:bidi="pl-PL"/>
        </w:rPr>
      </w:pPr>
      <w:r w:rsidRPr="008934E1">
        <w:rPr>
          <w:b/>
          <w:sz w:val="22"/>
          <w:szCs w:val="22"/>
          <w:lang w:bidi="pl-PL"/>
        </w:rPr>
        <w:t>Zadanie 1</w:t>
      </w:r>
    </w:p>
    <w:p w14:paraId="70951308" w14:textId="77777777" w:rsidR="008934E1" w:rsidRPr="008934E1" w:rsidRDefault="008934E1" w:rsidP="008934E1">
      <w:pPr>
        <w:widowControl w:val="0"/>
        <w:tabs>
          <w:tab w:val="left" w:pos="426"/>
        </w:tabs>
        <w:spacing w:line="245" w:lineRule="exact"/>
        <w:jc w:val="both"/>
        <w:rPr>
          <w:b/>
          <w:sz w:val="22"/>
          <w:szCs w:val="22"/>
          <w:lang w:bidi="pl-PL"/>
        </w:rPr>
      </w:pPr>
    </w:p>
    <w:p w14:paraId="22081CF5" w14:textId="77777777" w:rsidR="008934E1" w:rsidRPr="008934E1" w:rsidRDefault="008934E1" w:rsidP="00A87ECA">
      <w:pPr>
        <w:numPr>
          <w:ilvl w:val="0"/>
          <w:numId w:val="80"/>
        </w:numPr>
        <w:ind w:left="284" w:hanging="142"/>
        <w:contextualSpacing/>
        <w:jc w:val="both"/>
        <w:rPr>
          <w:sz w:val="22"/>
          <w:szCs w:val="22"/>
          <w:lang w:bidi="pl-PL"/>
        </w:rPr>
      </w:pPr>
      <w:r w:rsidRPr="008934E1">
        <w:rPr>
          <w:sz w:val="22"/>
          <w:szCs w:val="22"/>
          <w:lang w:bidi="pl-PL"/>
        </w:rPr>
        <w:t xml:space="preserve">Siatka z włókna szklanego powinna spełniać wymagania bezpieczeństwa – współczynnik równoważnika nośności powinien wynosić min. 5 </w:t>
      </w:r>
      <w:proofErr w:type="spellStart"/>
      <w:r w:rsidRPr="008934E1">
        <w:rPr>
          <w:sz w:val="22"/>
          <w:szCs w:val="22"/>
          <w:lang w:bidi="pl-PL"/>
        </w:rPr>
        <w:t>kN</w:t>
      </w:r>
      <w:proofErr w:type="spellEnd"/>
      <w:r w:rsidRPr="008934E1">
        <w:rPr>
          <w:sz w:val="22"/>
          <w:szCs w:val="22"/>
          <w:lang w:bidi="pl-PL"/>
        </w:rPr>
        <w:t>/m zgodnie z normą PN-G-15050:2018-01.</w:t>
      </w:r>
    </w:p>
    <w:p w14:paraId="2C4BB101" w14:textId="77777777" w:rsidR="008934E1" w:rsidRPr="008934E1" w:rsidRDefault="008934E1" w:rsidP="00A87ECA">
      <w:pPr>
        <w:numPr>
          <w:ilvl w:val="0"/>
          <w:numId w:val="80"/>
        </w:numPr>
        <w:ind w:left="284" w:hanging="142"/>
        <w:contextualSpacing/>
        <w:jc w:val="both"/>
        <w:rPr>
          <w:sz w:val="22"/>
          <w:szCs w:val="22"/>
          <w:lang w:bidi="pl-PL"/>
        </w:rPr>
      </w:pPr>
      <w:r w:rsidRPr="008934E1">
        <w:rPr>
          <w:sz w:val="22"/>
          <w:szCs w:val="22"/>
          <w:lang w:bidi="pl-PL"/>
        </w:rPr>
        <w:t>Maksymalne ugięcie powinno wynosić nie więcej niż 150 mm przy sile nacisku P=22kN.</w:t>
      </w:r>
    </w:p>
    <w:p w14:paraId="6ED25092" w14:textId="77777777" w:rsidR="008934E1" w:rsidRPr="008934E1" w:rsidRDefault="008934E1" w:rsidP="00A87ECA">
      <w:pPr>
        <w:numPr>
          <w:ilvl w:val="0"/>
          <w:numId w:val="80"/>
        </w:numPr>
        <w:ind w:left="284" w:hanging="142"/>
        <w:contextualSpacing/>
        <w:jc w:val="both"/>
        <w:rPr>
          <w:sz w:val="22"/>
          <w:szCs w:val="22"/>
          <w:lang w:bidi="pl-PL"/>
        </w:rPr>
      </w:pPr>
      <w:r w:rsidRPr="008934E1">
        <w:rPr>
          <w:sz w:val="22"/>
          <w:szCs w:val="22"/>
          <w:lang w:bidi="pl-PL"/>
        </w:rPr>
        <w:t>Wymiary oczek w prześwicie: 40x35 mm ±5mm</w:t>
      </w:r>
    </w:p>
    <w:p w14:paraId="1569EFBF" w14:textId="77777777" w:rsidR="008934E1" w:rsidRPr="008934E1" w:rsidRDefault="008934E1" w:rsidP="00A87ECA">
      <w:pPr>
        <w:numPr>
          <w:ilvl w:val="0"/>
          <w:numId w:val="80"/>
        </w:numPr>
        <w:ind w:left="284" w:hanging="142"/>
        <w:contextualSpacing/>
        <w:jc w:val="both"/>
        <w:rPr>
          <w:sz w:val="22"/>
          <w:szCs w:val="22"/>
          <w:lang w:bidi="pl-PL"/>
        </w:rPr>
      </w:pPr>
      <w:r w:rsidRPr="008934E1">
        <w:rPr>
          <w:sz w:val="22"/>
          <w:szCs w:val="22"/>
          <w:lang w:bidi="pl-PL"/>
        </w:rPr>
        <w:t>Wymiary siatki:</w:t>
      </w:r>
    </w:p>
    <w:p w14:paraId="1C1F2BDC" w14:textId="77777777" w:rsidR="008934E1" w:rsidRPr="008934E1" w:rsidRDefault="008934E1" w:rsidP="008934E1">
      <w:pPr>
        <w:ind w:left="709"/>
        <w:jc w:val="both"/>
        <w:rPr>
          <w:sz w:val="22"/>
          <w:szCs w:val="22"/>
          <w:lang w:bidi="pl-PL"/>
        </w:rPr>
      </w:pPr>
      <w:r w:rsidRPr="008934E1">
        <w:rPr>
          <w:sz w:val="22"/>
          <w:szCs w:val="22"/>
          <w:lang w:bidi="pl-PL"/>
        </w:rPr>
        <w:t>- długość 30mb</w:t>
      </w:r>
    </w:p>
    <w:p w14:paraId="72E2569C" w14:textId="77777777" w:rsidR="008934E1" w:rsidRPr="008934E1" w:rsidRDefault="008934E1" w:rsidP="008934E1">
      <w:pPr>
        <w:ind w:left="709"/>
        <w:jc w:val="both"/>
        <w:rPr>
          <w:sz w:val="22"/>
          <w:szCs w:val="22"/>
          <w:lang w:bidi="pl-PL"/>
        </w:rPr>
      </w:pPr>
      <w:r w:rsidRPr="008934E1">
        <w:rPr>
          <w:sz w:val="22"/>
          <w:szCs w:val="22"/>
          <w:lang w:bidi="pl-PL"/>
        </w:rPr>
        <w:t>- szerokość: 2,5 lub 5,0mb</w:t>
      </w:r>
    </w:p>
    <w:p w14:paraId="702187A5" w14:textId="77777777" w:rsidR="008934E1" w:rsidRPr="008934E1" w:rsidRDefault="008934E1" w:rsidP="00A87ECA">
      <w:pPr>
        <w:numPr>
          <w:ilvl w:val="0"/>
          <w:numId w:val="80"/>
        </w:numPr>
        <w:ind w:left="426" w:hanging="284"/>
        <w:contextualSpacing/>
        <w:jc w:val="both"/>
        <w:rPr>
          <w:sz w:val="22"/>
          <w:szCs w:val="22"/>
          <w:lang w:bidi="pl-PL"/>
        </w:rPr>
      </w:pPr>
      <w:r w:rsidRPr="008934E1">
        <w:rPr>
          <w:sz w:val="22"/>
          <w:szCs w:val="22"/>
          <w:lang w:bidi="pl-PL"/>
        </w:rPr>
        <w:t>Pakowanie: siatki należy dostarczyć zwinięte w wałki po 30mb.</w:t>
      </w:r>
    </w:p>
    <w:p w14:paraId="515DB136" w14:textId="77777777" w:rsidR="008934E1" w:rsidRPr="008934E1" w:rsidRDefault="008934E1" w:rsidP="008934E1">
      <w:pPr>
        <w:ind w:left="567"/>
        <w:jc w:val="both"/>
        <w:rPr>
          <w:sz w:val="22"/>
          <w:szCs w:val="22"/>
          <w:lang w:bidi="pl-PL"/>
        </w:rPr>
      </w:pPr>
      <w:r w:rsidRPr="008934E1">
        <w:rPr>
          <w:sz w:val="22"/>
          <w:szCs w:val="22"/>
          <w:lang w:bidi="pl-PL"/>
        </w:rPr>
        <w:t>Każdy wałek należy zaopatrzyć w przywieszkę (zabezpieczone przed wpływami atmosferycznymi) zawierająca następujące dane:</w:t>
      </w:r>
    </w:p>
    <w:p w14:paraId="12645098" w14:textId="77777777" w:rsidR="008934E1" w:rsidRPr="008934E1" w:rsidRDefault="008934E1" w:rsidP="008934E1">
      <w:pPr>
        <w:ind w:left="567"/>
        <w:jc w:val="both"/>
        <w:rPr>
          <w:sz w:val="22"/>
          <w:szCs w:val="22"/>
          <w:lang w:bidi="pl-PL"/>
        </w:rPr>
      </w:pPr>
      <w:r w:rsidRPr="008934E1">
        <w:rPr>
          <w:sz w:val="22"/>
          <w:szCs w:val="22"/>
          <w:lang w:bidi="pl-PL"/>
        </w:rPr>
        <w:t>- Nazwę wykonawcy,</w:t>
      </w:r>
    </w:p>
    <w:p w14:paraId="2D7480E1" w14:textId="77777777" w:rsidR="008934E1" w:rsidRPr="008934E1" w:rsidRDefault="008934E1" w:rsidP="008934E1">
      <w:pPr>
        <w:ind w:left="567"/>
        <w:jc w:val="both"/>
        <w:rPr>
          <w:sz w:val="22"/>
          <w:szCs w:val="22"/>
          <w:lang w:bidi="pl-PL"/>
        </w:rPr>
      </w:pPr>
      <w:r w:rsidRPr="008934E1">
        <w:rPr>
          <w:sz w:val="22"/>
          <w:szCs w:val="22"/>
          <w:lang w:bidi="pl-PL"/>
        </w:rPr>
        <w:t>- Nazwę producenta (wytwórcy),</w:t>
      </w:r>
    </w:p>
    <w:p w14:paraId="69811146" w14:textId="77777777" w:rsidR="008934E1" w:rsidRPr="008934E1" w:rsidRDefault="008934E1" w:rsidP="008934E1">
      <w:pPr>
        <w:ind w:left="567"/>
        <w:jc w:val="both"/>
        <w:rPr>
          <w:sz w:val="22"/>
          <w:szCs w:val="22"/>
          <w:lang w:bidi="pl-PL"/>
        </w:rPr>
      </w:pPr>
      <w:r w:rsidRPr="008934E1">
        <w:rPr>
          <w:sz w:val="22"/>
          <w:szCs w:val="22"/>
          <w:lang w:bidi="pl-PL"/>
        </w:rPr>
        <w:t>- Nr partii,</w:t>
      </w:r>
    </w:p>
    <w:p w14:paraId="1780ACF5" w14:textId="77777777" w:rsidR="008934E1" w:rsidRPr="008934E1" w:rsidRDefault="008934E1" w:rsidP="008934E1">
      <w:pPr>
        <w:ind w:left="567"/>
        <w:jc w:val="both"/>
        <w:rPr>
          <w:sz w:val="22"/>
          <w:szCs w:val="22"/>
          <w:lang w:bidi="pl-PL"/>
        </w:rPr>
      </w:pPr>
      <w:r w:rsidRPr="008934E1">
        <w:rPr>
          <w:sz w:val="22"/>
          <w:szCs w:val="22"/>
          <w:lang w:bidi="pl-PL"/>
        </w:rPr>
        <w:t>- Wymiary (szerokość i długość),</w:t>
      </w:r>
    </w:p>
    <w:p w14:paraId="3E77F684" w14:textId="77777777" w:rsidR="008934E1" w:rsidRPr="008934E1" w:rsidRDefault="008934E1" w:rsidP="008934E1">
      <w:pPr>
        <w:ind w:left="567"/>
        <w:jc w:val="both"/>
        <w:rPr>
          <w:sz w:val="22"/>
          <w:szCs w:val="22"/>
          <w:lang w:bidi="pl-PL"/>
        </w:rPr>
      </w:pPr>
      <w:r w:rsidRPr="008934E1">
        <w:rPr>
          <w:sz w:val="22"/>
          <w:szCs w:val="22"/>
          <w:lang w:bidi="pl-PL"/>
        </w:rPr>
        <w:t>- Datę produkcji,</w:t>
      </w:r>
    </w:p>
    <w:p w14:paraId="1B38F2AF" w14:textId="77777777" w:rsidR="008934E1" w:rsidRPr="008934E1" w:rsidRDefault="008934E1" w:rsidP="008934E1">
      <w:pPr>
        <w:ind w:left="567"/>
        <w:jc w:val="both"/>
        <w:rPr>
          <w:sz w:val="22"/>
          <w:szCs w:val="22"/>
          <w:lang w:bidi="pl-PL"/>
        </w:rPr>
      </w:pPr>
      <w:r w:rsidRPr="008934E1">
        <w:rPr>
          <w:sz w:val="22"/>
          <w:szCs w:val="22"/>
          <w:lang w:bidi="pl-PL"/>
        </w:rPr>
        <w:t>- Nr certyfikatu.</w:t>
      </w:r>
    </w:p>
    <w:p w14:paraId="72C2D70C" w14:textId="77777777" w:rsidR="008934E1" w:rsidRDefault="008934E1" w:rsidP="008934E1">
      <w:pPr>
        <w:widowControl w:val="0"/>
        <w:tabs>
          <w:tab w:val="left" w:pos="426"/>
        </w:tabs>
        <w:spacing w:line="245" w:lineRule="exact"/>
        <w:jc w:val="both"/>
        <w:rPr>
          <w:b/>
          <w:sz w:val="22"/>
          <w:szCs w:val="22"/>
          <w:lang w:bidi="pl-PL"/>
        </w:rPr>
      </w:pPr>
    </w:p>
    <w:p w14:paraId="09F3F289" w14:textId="77777777" w:rsidR="008934E1" w:rsidRDefault="008934E1" w:rsidP="008934E1">
      <w:pPr>
        <w:widowControl w:val="0"/>
        <w:tabs>
          <w:tab w:val="left" w:pos="426"/>
        </w:tabs>
        <w:spacing w:line="245" w:lineRule="exact"/>
        <w:jc w:val="both"/>
        <w:rPr>
          <w:b/>
          <w:sz w:val="22"/>
          <w:szCs w:val="22"/>
          <w:lang w:bidi="pl-PL"/>
        </w:rPr>
      </w:pPr>
    </w:p>
    <w:p w14:paraId="6EAC26F7" w14:textId="77777777" w:rsidR="008934E1" w:rsidRDefault="008934E1" w:rsidP="008934E1">
      <w:pPr>
        <w:widowControl w:val="0"/>
        <w:tabs>
          <w:tab w:val="left" w:pos="426"/>
        </w:tabs>
        <w:spacing w:line="245" w:lineRule="exact"/>
        <w:jc w:val="both"/>
        <w:rPr>
          <w:b/>
          <w:sz w:val="22"/>
          <w:szCs w:val="22"/>
          <w:lang w:bidi="pl-PL"/>
        </w:rPr>
      </w:pPr>
    </w:p>
    <w:p w14:paraId="5D5FD095" w14:textId="77777777" w:rsidR="008934E1" w:rsidRDefault="008934E1" w:rsidP="008934E1">
      <w:pPr>
        <w:widowControl w:val="0"/>
        <w:tabs>
          <w:tab w:val="left" w:pos="426"/>
        </w:tabs>
        <w:spacing w:line="245" w:lineRule="exact"/>
        <w:jc w:val="both"/>
        <w:rPr>
          <w:b/>
          <w:sz w:val="22"/>
          <w:szCs w:val="22"/>
          <w:lang w:bidi="pl-PL"/>
        </w:rPr>
      </w:pPr>
    </w:p>
    <w:p w14:paraId="6F6E425D" w14:textId="77777777" w:rsidR="008934E1" w:rsidRPr="008934E1" w:rsidRDefault="008934E1" w:rsidP="008934E1">
      <w:pPr>
        <w:widowControl w:val="0"/>
        <w:tabs>
          <w:tab w:val="left" w:pos="426"/>
        </w:tabs>
        <w:spacing w:line="245" w:lineRule="exact"/>
        <w:jc w:val="both"/>
        <w:rPr>
          <w:b/>
          <w:sz w:val="22"/>
          <w:szCs w:val="22"/>
          <w:lang w:bidi="pl-PL"/>
        </w:rPr>
      </w:pPr>
    </w:p>
    <w:p w14:paraId="37C0DF65" w14:textId="77777777" w:rsidR="008934E1" w:rsidRPr="008934E1" w:rsidRDefault="008934E1" w:rsidP="008934E1">
      <w:pPr>
        <w:widowControl w:val="0"/>
        <w:tabs>
          <w:tab w:val="left" w:pos="426"/>
        </w:tabs>
        <w:spacing w:line="245" w:lineRule="exact"/>
        <w:jc w:val="both"/>
        <w:rPr>
          <w:b/>
          <w:sz w:val="22"/>
          <w:szCs w:val="22"/>
          <w:lang w:bidi="pl-PL"/>
        </w:rPr>
      </w:pPr>
      <w:r w:rsidRPr="008934E1">
        <w:rPr>
          <w:b/>
          <w:sz w:val="22"/>
          <w:szCs w:val="22"/>
          <w:lang w:bidi="pl-PL"/>
        </w:rPr>
        <w:t xml:space="preserve">Zadanie 2 </w:t>
      </w:r>
    </w:p>
    <w:p w14:paraId="7D46FF3A" w14:textId="77777777" w:rsidR="008934E1" w:rsidRPr="008934E1" w:rsidRDefault="008934E1" w:rsidP="008934E1">
      <w:pPr>
        <w:ind w:left="284" w:hanging="284"/>
        <w:jc w:val="both"/>
        <w:rPr>
          <w:sz w:val="22"/>
          <w:szCs w:val="22"/>
        </w:rPr>
      </w:pPr>
    </w:p>
    <w:p w14:paraId="27BA5699" w14:textId="77777777" w:rsidR="008934E1" w:rsidRPr="008934E1" w:rsidRDefault="008934E1" w:rsidP="00A87ECA">
      <w:pPr>
        <w:numPr>
          <w:ilvl w:val="0"/>
          <w:numId w:val="79"/>
        </w:numPr>
        <w:ind w:left="284" w:hanging="284"/>
        <w:contextualSpacing/>
        <w:jc w:val="both"/>
        <w:rPr>
          <w:sz w:val="22"/>
          <w:szCs w:val="22"/>
          <w:lang w:bidi="pl-PL"/>
        </w:rPr>
      </w:pPr>
      <w:r w:rsidRPr="008934E1">
        <w:rPr>
          <w:sz w:val="22"/>
          <w:szCs w:val="22"/>
          <w:lang w:bidi="pl-PL"/>
        </w:rPr>
        <w:t>Mata ochronna bez oczek: tzw. mata pełna bez oczek,</w:t>
      </w:r>
    </w:p>
    <w:p w14:paraId="3298EF3E" w14:textId="77777777" w:rsidR="008934E1" w:rsidRPr="008934E1" w:rsidRDefault="008934E1" w:rsidP="00A87ECA">
      <w:pPr>
        <w:numPr>
          <w:ilvl w:val="0"/>
          <w:numId w:val="79"/>
        </w:numPr>
        <w:ind w:left="284" w:hanging="284"/>
        <w:contextualSpacing/>
        <w:jc w:val="both"/>
        <w:rPr>
          <w:sz w:val="22"/>
          <w:szCs w:val="22"/>
          <w:lang w:bidi="pl-PL"/>
        </w:rPr>
      </w:pPr>
      <w:r w:rsidRPr="008934E1">
        <w:rPr>
          <w:sz w:val="22"/>
          <w:szCs w:val="22"/>
          <w:lang w:bidi="pl-PL"/>
        </w:rPr>
        <w:t>Łączna długość siatki z włókien poliestrowych lub równoważnych o łącznej szerokości 10m,</w:t>
      </w:r>
    </w:p>
    <w:p w14:paraId="301EF830" w14:textId="77777777" w:rsidR="008934E1" w:rsidRPr="008934E1" w:rsidRDefault="008934E1" w:rsidP="00A87ECA">
      <w:pPr>
        <w:numPr>
          <w:ilvl w:val="0"/>
          <w:numId w:val="79"/>
        </w:numPr>
        <w:ind w:left="284" w:hanging="284"/>
        <w:contextualSpacing/>
        <w:jc w:val="both"/>
        <w:rPr>
          <w:sz w:val="22"/>
          <w:szCs w:val="22"/>
          <w:lang w:bidi="pl-PL"/>
        </w:rPr>
      </w:pPr>
      <w:r w:rsidRPr="008934E1">
        <w:rPr>
          <w:sz w:val="22"/>
          <w:szCs w:val="22"/>
          <w:lang w:bidi="pl-PL"/>
        </w:rPr>
        <w:t>Minimalna ilość siatki kompozytowej izolacyjnej do zabezpieczenia pola transportowego o wytrzymałości wzdłużnej i poprzecznej min. 400/400kN/m - 10m,</w:t>
      </w:r>
    </w:p>
    <w:p w14:paraId="23D65920" w14:textId="3EF5262F" w:rsidR="00570DC8" w:rsidRPr="00570DC8" w:rsidRDefault="00570DC8" w:rsidP="00570DC8">
      <w:pPr>
        <w:numPr>
          <w:ilvl w:val="0"/>
          <w:numId w:val="79"/>
        </w:numPr>
        <w:ind w:left="284" w:hanging="284"/>
        <w:contextualSpacing/>
        <w:jc w:val="both"/>
        <w:rPr>
          <w:sz w:val="22"/>
          <w:szCs w:val="22"/>
          <w:highlight w:val="lightGray"/>
          <w:lang w:bidi="pl-PL"/>
        </w:rPr>
      </w:pPr>
      <w:r w:rsidRPr="00570DC8">
        <w:rPr>
          <w:b/>
          <w:sz w:val="22"/>
          <w:szCs w:val="22"/>
          <w:highlight w:val="lightGray"/>
          <w:lang w:bidi="pl-PL"/>
        </w:rPr>
        <w:t>Mata wraz z połączeniami powinna spełniać wymagania bezpieczeństwa - współczynnik równoważnika nośności powinien wynosić min. 24kN/m zgodnie z normą                                 PN-G-15050:2018-01.</w:t>
      </w:r>
    </w:p>
    <w:p w14:paraId="172DFAB2" w14:textId="77777777" w:rsidR="008934E1" w:rsidRPr="008934E1" w:rsidRDefault="008934E1" w:rsidP="00A87ECA">
      <w:pPr>
        <w:numPr>
          <w:ilvl w:val="0"/>
          <w:numId w:val="79"/>
        </w:numPr>
        <w:ind w:left="284" w:hanging="284"/>
        <w:contextualSpacing/>
        <w:jc w:val="both"/>
        <w:rPr>
          <w:sz w:val="22"/>
          <w:szCs w:val="22"/>
          <w:lang w:bidi="pl-PL"/>
        </w:rPr>
      </w:pPr>
      <w:r w:rsidRPr="008934E1">
        <w:rPr>
          <w:sz w:val="22"/>
          <w:szCs w:val="22"/>
          <w:lang w:bidi="pl-PL"/>
        </w:rPr>
        <w:t>Mata musi być elastyczna i posiadać wysoką odporność na rozrywanie i ścinanie (może być zaczepiana podczas przesuwania sekcji i nie może prowadzić do uszkodzenia na większych odcinkach, a także być ścinana na krawędziach stropnicy obudowy zmechanizowanej),</w:t>
      </w:r>
    </w:p>
    <w:p w14:paraId="59F72AA5" w14:textId="77777777" w:rsidR="008934E1" w:rsidRPr="008934E1" w:rsidRDefault="008934E1" w:rsidP="00A87ECA">
      <w:pPr>
        <w:numPr>
          <w:ilvl w:val="0"/>
          <w:numId w:val="79"/>
        </w:numPr>
        <w:ind w:left="284" w:hanging="284"/>
        <w:contextualSpacing/>
        <w:jc w:val="both"/>
        <w:rPr>
          <w:sz w:val="22"/>
          <w:szCs w:val="22"/>
          <w:lang w:bidi="pl-PL"/>
        </w:rPr>
      </w:pPr>
      <w:r w:rsidRPr="008934E1">
        <w:rPr>
          <w:sz w:val="22"/>
          <w:szCs w:val="22"/>
          <w:lang w:bidi="pl-PL"/>
        </w:rPr>
        <w:t>Mata izolacyjna, na całej swojej długości, po stronie początkującej jej zabudowę, powinna mieć wplecioną linę o średnicy minimum Ø 18mm, Lina będzie służyła do montażu maty w pierwszej fazie wykonywania przedziału transportowego. Długość wplecionej liny ma umożliwić połączenie poszczególnych odcinków maty. Lina winna być zakończona pętlą transportową.</w:t>
      </w:r>
    </w:p>
    <w:p w14:paraId="7A2BEDAE" w14:textId="77777777" w:rsidR="008934E1" w:rsidRPr="008934E1" w:rsidRDefault="008934E1" w:rsidP="00A87ECA">
      <w:pPr>
        <w:numPr>
          <w:ilvl w:val="0"/>
          <w:numId w:val="79"/>
        </w:numPr>
        <w:ind w:left="284" w:hanging="284"/>
        <w:contextualSpacing/>
        <w:jc w:val="both"/>
        <w:rPr>
          <w:sz w:val="22"/>
          <w:szCs w:val="22"/>
          <w:lang w:bidi="pl-PL"/>
        </w:rPr>
      </w:pPr>
      <w:r w:rsidRPr="008934E1">
        <w:rPr>
          <w:sz w:val="22"/>
          <w:szCs w:val="22"/>
          <w:lang w:bidi="pl-PL"/>
        </w:rPr>
        <w:t>Mata powinna posiadać elementy łączące (liny) z systemem służącym do jej podwieszania tak, aby łączenie maty z systemem podwieszania odbywało się w sposób bezpieczny w miejscu przejścia załogi pod zabezpieczonym stropem, długość elementów łączących - lin min. l,5m o średnicy minimum Ø 6mm, rozmieszczenie zgodnie z podziałką ścianowej obudowy zmechanizowanej.</w:t>
      </w:r>
    </w:p>
    <w:p w14:paraId="024A2214" w14:textId="77777777" w:rsidR="008934E1" w:rsidRPr="008934E1" w:rsidRDefault="008934E1" w:rsidP="00A87ECA">
      <w:pPr>
        <w:numPr>
          <w:ilvl w:val="0"/>
          <w:numId w:val="79"/>
        </w:numPr>
        <w:ind w:left="284" w:hanging="284"/>
        <w:contextualSpacing/>
        <w:jc w:val="both"/>
        <w:rPr>
          <w:sz w:val="22"/>
          <w:szCs w:val="22"/>
          <w:lang w:bidi="pl-PL"/>
        </w:rPr>
      </w:pPr>
      <w:r w:rsidRPr="008934E1">
        <w:rPr>
          <w:sz w:val="22"/>
          <w:szCs w:val="22"/>
          <w:lang w:bidi="pl-PL"/>
        </w:rPr>
        <w:t>Maksymalna waga jednego fragmentu (odcinka) siatki nie może przekraczać 9,2 tony wraz z kontenerem,</w:t>
      </w:r>
    </w:p>
    <w:p w14:paraId="710A0219" w14:textId="77777777" w:rsidR="008934E1" w:rsidRPr="008934E1" w:rsidRDefault="008934E1" w:rsidP="00A87ECA">
      <w:pPr>
        <w:numPr>
          <w:ilvl w:val="0"/>
          <w:numId w:val="79"/>
        </w:numPr>
        <w:ind w:left="284" w:hanging="284"/>
        <w:contextualSpacing/>
        <w:jc w:val="both"/>
        <w:rPr>
          <w:sz w:val="22"/>
          <w:szCs w:val="22"/>
          <w:lang w:bidi="pl-PL"/>
        </w:rPr>
      </w:pPr>
      <w:r w:rsidRPr="008934E1">
        <w:rPr>
          <w:sz w:val="22"/>
          <w:szCs w:val="22"/>
          <w:lang w:bidi="pl-PL"/>
        </w:rPr>
        <w:t>Wykonawca musi dostarczyć do Zamawiającego przedmiotową matę, w kontenerach przystosowanych do transportu szybem, a następnie kolejką podwieszaną w wyrobiskach korytarzowych pod ziemią. Wymiary kontenera nie mogą przekraczać: długość: 3,5m; szerokość: l,3m; wysokość l,3m Na każdym kontenerze powinno być naniesione trwałe oznaczenie kierunku jego transportu do likwidowanej ściany.</w:t>
      </w:r>
    </w:p>
    <w:p w14:paraId="27FF7910" w14:textId="77777777" w:rsidR="008934E1" w:rsidRPr="008934E1" w:rsidRDefault="008934E1" w:rsidP="00A87ECA">
      <w:pPr>
        <w:numPr>
          <w:ilvl w:val="0"/>
          <w:numId w:val="79"/>
        </w:numPr>
        <w:ind w:left="284" w:hanging="284"/>
        <w:contextualSpacing/>
        <w:jc w:val="both"/>
        <w:rPr>
          <w:sz w:val="22"/>
          <w:szCs w:val="22"/>
          <w:lang w:bidi="pl-PL"/>
        </w:rPr>
      </w:pPr>
      <w:r w:rsidRPr="008934E1">
        <w:rPr>
          <w:sz w:val="22"/>
          <w:szCs w:val="22"/>
          <w:lang w:bidi="pl-PL"/>
        </w:rPr>
        <w:t>Wydłużenie maty: nie większe niż 13 %,</w:t>
      </w:r>
    </w:p>
    <w:p w14:paraId="0ED42EA9" w14:textId="77777777" w:rsidR="008934E1" w:rsidRPr="008934E1" w:rsidRDefault="008934E1" w:rsidP="00A87ECA">
      <w:pPr>
        <w:numPr>
          <w:ilvl w:val="0"/>
          <w:numId w:val="79"/>
        </w:numPr>
        <w:ind w:left="284" w:hanging="284"/>
        <w:contextualSpacing/>
        <w:jc w:val="both"/>
        <w:rPr>
          <w:sz w:val="22"/>
          <w:szCs w:val="22"/>
          <w:lang w:bidi="pl-PL"/>
        </w:rPr>
      </w:pPr>
      <w:r w:rsidRPr="008934E1">
        <w:rPr>
          <w:sz w:val="22"/>
          <w:szCs w:val="22"/>
          <w:lang w:bidi="pl-PL"/>
        </w:rPr>
        <w:t>Odporność chemiczna: mata odporna na kwasy, zasady i inne związki chemiczne,</w:t>
      </w:r>
    </w:p>
    <w:p w14:paraId="7D0EC6AF" w14:textId="77777777" w:rsidR="008934E1" w:rsidRPr="008934E1" w:rsidRDefault="008934E1" w:rsidP="00A87ECA">
      <w:pPr>
        <w:numPr>
          <w:ilvl w:val="0"/>
          <w:numId w:val="79"/>
        </w:numPr>
        <w:ind w:left="284" w:hanging="284"/>
        <w:contextualSpacing/>
        <w:jc w:val="both"/>
        <w:rPr>
          <w:sz w:val="22"/>
          <w:szCs w:val="22"/>
          <w:lang w:bidi="pl-PL"/>
        </w:rPr>
      </w:pPr>
      <w:r w:rsidRPr="008934E1">
        <w:rPr>
          <w:sz w:val="22"/>
          <w:szCs w:val="22"/>
          <w:lang w:bidi="pl-PL"/>
        </w:rPr>
        <w:t>Elastyczność maty musi pozwolić na jej zwijanie i załamywanie rulonów, tak aby dała się zapakować do kontenerów umożliwiających ich transport szybem, a później kolejką podwieszaną w wyrobiskach korytarzowych pod ziemią,</w:t>
      </w:r>
    </w:p>
    <w:p w14:paraId="3AE917BE" w14:textId="77777777" w:rsidR="008934E1" w:rsidRPr="008934E1" w:rsidRDefault="008934E1" w:rsidP="00A87ECA">
      <w:pPr>
        <w:numPr>
          <w:ilvl w:val="0"/>
          <w:numId w:val="79"/>
        </w:numPr>
        <w:ind w:left="284" w:hanging="284"/>
        <w:contextualSpacing/>
        <w:jc w:val="both"/>
        <w:rPr>
          <w:sz w:val="22"/>
          <w:szCs w:val="22"/>
          <w:lang w:bidi="pl-PL"/>
        </w:rPr>
      </w:pPr>
      <w:r w:rsidRPr="008934E1">
        <w:rPr>
          <w:sz w:val="22"/>
          <w:szCs w:val="22"/>
          <w:lang w:bidi="pl-PL"/>
        </w:rPr>
        <w:t xml:space="preserve">Materiał z którego będzie wykonana powłoka zewnętrzna nie może być uciążliwym w stosowaniu dla osób mających z nim bezpośredni, albo pośredni kontakt, a w szczególności nie może: brudzić, wydzielać przykrego zapachu (odoru), powierzchnia nie może ranić ciała, materiał nie może emitować do przestrzeni wyrobiska żadnych pyłów i innych uciążliwych drobin materiałowych. </w:t>
      </w:r>
    </w:p>
    <w:p w14:paraId="1B40AAB8" w14:textId="77777777" w:rsidR="008934E1" w:rsidRPr="008934E1" w:rsidRDefault="008934E1" w:rsidP="00A87ECA">
      <w:pPr>
        <w:numPr>
          <w:ilvl w:val="0"/>
          <w:numId w:val="79"/>
        </w:numPr>
        <w:ind w:left="284" w:hanging="284"/>
        <w:contextualSpacing/>
        <w:jc w:val="both"/>
        <w:rPr>
          <w:sz w:val="22"/>
          <w:szCs w:val="22"/>
          <w:lang w:bidi="pl-PL"/>
        </w:rPr>
      </w:pPr>
      <w:r w:rsidRPr="008934E1">
        <w:rPr>
          <w:sz w:val="22"/>
          <w:szCs w:val="22"/>
          <w:lang w:bidi="pl-PL"/>
        </w:rPr>
        <w:t>Mata nie powinna oddziaływać negatywnie na środowisko naturalne,</w:t>
      </w:r>
    </w:p>
    <w:p w14:paraId="1AE20E64" w14:textId="77777777" w:rsidR="008934E1" w:rsidRPr="008934E1" w:rsidRDefault="008934E1" w:rsidP="00A87ECA">
      <w:pPr>
        <w:numPr>
          <w:ilvl w:val="0"/>
          <w:numId w:val="79"/>
        </w:numPr>
        <w:ind w:left="284" w:hanging="284"/>
        <w:contextualSpacing/>
        <w:jc w:val="both"/>
        <w:rPr>
          <w:sz w:val="22"/>
          <w:szCs w:val="22"/>
          <w:lang w:bidi="pl-PL"/>
        </w:rPr>
      </w:pPr>
      <w:r w:rsidRPr="008934E1">
        <w:rPr>
          <w:sz w:val="22"/>
          <w:szCs w:val="22"/>
          <w:lang w:bidi="pl-PL"/>
        </w:rPr>
        <w:t>Cechowanie zgodnie z dokumentacją techniczną producenta będąca podstawą wydania certyfikatów,</w:t>
      </w:r>
    </w:p>
    <w:p w14:paraId="10A405E4" w14:textId="4620A477" w:rsidR="008934E1" w:rsidRDefault="008934E1" w:rsidP="00A87ECA">
      <w:pPr>
        <w:numPr>
          <w:ilvl w:val="0"/>
          <w:numId w:val="79"/>
        </w:numPr>
        <w:ind w:left="284" w:hanging="284"/>
        <w:contextualSpacing/>
        <w:jc w:val="both"/>
        <w:rPr>
          <w:sz w:val="22"/>
          <w:szCs w:val="22"/>
          <w:lang w:bidi="pl-PL"/>
        </w:rPr>
      </w:pPr>
      <w:r w:rsidRPr="008934E1">
        <w:rPr>
          <w:sz w:val="22"/>
          <w:szCs w:val="22"/>
          <w:lang w:bidi="pl-PL"/>
        </w:rPr>
        <w:t>Pakowanie: szerokość i długość, sposób pakowania (długość zwoju</w:t>
      </w:r>
      <w:r>
        <w:rPr>
          <w:sz w:val="22"/>
          <w:szCs w:val="22"/>
          <w:lang w:bidi="pl-PL"/>
        </w:rPr>
        <w:t>) będzie określona                             w zamówieniu.</w:t>
      </w:r>
    </w:p>
    <w:p w14:paraId="6B1956B7" w14:textId="77777777" w:rsidR="008934E1" w:rsidRDefault="008934E1" w:rsidP="008934E1">
      <w:pPr>
        <w:ind w:left="284"/>
        <w:contextualSpacing/>
        <w:jc w:val="both"/>
        <w:rPr>
          <w:sz w:val="22"/>
          <w:szCs w:val="22"/>
          <w:lang w:bidi="pl-PL"/>
        </w:rPr>
      </w:pPr>
    </w:p>
    <w:p w14:paraId="04E72068" w14:textId="7F82C721" w:rsidR="008934E1" w:rsidRPr="008934E1" w:rsidRDefault="008934E1" w:rsidP="008934E1">
      <w:pPr>
        <w:ind w:left="284"/>
        <w:contextualSpacing/>
        <w:jc w:val="both"/>
        <w:rPr>
          <w:sz w:val="22"/>
          <w:szCs w:val="22"/>
          <w:lang w:bidi="pl-PL"/>
        </w:rPr>
      </w:pPr>
      <w:r w:rsidRPr="008934E1">
        <w:rPr>
          <w:sz w:val="22"/>
          <w:szCs w:val="22"/>
          <w:lang w:bidi="pl-PL"/>
        </w:rPr>
        <w:t>Każdy wałek należy zaopatrzyć w przywieszkę (zabezpieczone przed wpływami atmosferycznymi) zawierająca następujące dane:</w:t>
      </w:r>
    </w:p>
    <w:p w14:paraId="31D2D5C7" w14:textId="77777777" w:rsidR="008934E1" w:rsidRPr="008934E1" w:rsidRDefault="008934E1" w:rsidP="008934E1">
      <w:pPr>
        <w:ind w:left="567" w:hanging="141"/>
        <w:jc w:val="both"/>
        <w:rPr>
          <w:sz w:val="22"/>
          <w:szCs w:val="22"/>
          <w:lang w:bidi="pl-PL"/>
        </w:rPr>
      </w:pPr>
      <w:r w:rsidRPr="008934E1">
        <w:rPr>
          <w:sz w:val="22"/>
          <w:szCs w:val="22"/>
          <w:lang w:bidi="pl-PL"/>
        </w:rPr>
        <w:t>- Nazwę wykonawcy,</w:t>
      </w:r>
    </w:p>
    <w:p w14:paraId="005FFC47" w14:textId="77777777" w:rsidR="008934E1" w:rsidRPr="008934E1" w:rsidRDefault="008934E1" w:rsidP="008934E1">
      <w:pPr>
        <w:ind w:left="567" w:hanging="141"/>
        <w:jc w:val="both"/>
        <w:rPr>
          <w:sz w:val="22"/>
          <w:szCs w:val="22"/>
          <w:lang w:bidi="pl-PL"/>
        </w:rPr>
      </w:pPr>
      <w:r w:rsidRPr="008934E1">
        <w:rPr>
          <w:sz w:val="22"/>
          <w:szCs w:val="22"/>
          <w:lang w:bidi="pl-PL"/>
        </w:rPr>
        <w:t>- Nazwę producenta (wytwórcy),</w:t>
      </w:r>
    </w:p>
    <w:p w14:paraId="7D5DE01E" w14:textId="77777777" w:rsidR="008934E1" w:rsidRPr="008934E1" w:rsidRDefault="008934E1" w:rsidP="008934E1">
      <w:pPr>
        <w:ind w:left="567" w:hanging="141"/>
        <w:jc w:val="both"/>
        <w:rPr>
          <w:sz w:val="22"/>
          <w:szCs w:val="22"/>
          <w:lang w:bidi="pl-PL"/>
        </w:rPr>
      </w:pPr>
      <w:r w:rsidRPr="008934E1">
        <w:rPr>
          <w:sz w:val="22"/>
          <w:szCs w:val="22"/>
          <w:lang w:bidi="pl-PL"/>
        </w:rPr>
        <w:t>- Nr partii,</w:t>
      </w:r>
    </w:p>
    <w:p w14:paraId="156BE52D" w14:textId="77777777" w:rsidR="008934E1" w:rsidRPr="008934E1" w:rsidRDefault="008934E1" w:rsidP="008934E1">
      <w:pPr>
        <w:ind w:left="567" w:hanging="141"/>
        <w:jc w:val="both"/>
        <w:rPr>
          <w:sz w:val="22"/>
          <w:szCs w:val="22"/>
          <w:lang w:bidi="pl-PL"/>
        </w:rPr>
      </w:pPr>
      <w:r w:rsidRPr="008934E1">
        <w:rPr>
          <w:sz w:val="22"/>
          <w:szCs w:val="22"/>
          <w:lang w:bidi="pl-PL"/>
        </w:rPr>
        <w:t>- Wymiary (szerokość i długość),</w:t>
      </w:r>
    </w:p>
    <w:p w14:paraId="67439E07" w14:textId="77777777" w:rsidR="008934E1" w:rsidRPr="008934E1" w:rsidRDefault="008934E1" w:rsidP="008934E1">
      <w:pPr>
        <w:ind w:left="567" w:hanging="141"/>
        <w:jc w:val="both"/>
        <w:rPr>
          <w:sz w:val="22"/>
          <w:szCs w:val="22"/>
          <w:lang w:bidi="pl-PL"/>
        </w:rPr>
      </w:pPr>
      <w:r w:rsidRPr="008934E1">
        <w:rPr>
          <w:sz w:val="22"/>
          <w:szCs w:val="22"/>
          <w:lang w:bidi="pl-PL"/>
        </w:rPr>
        <w:t>- Datę produkcji,</w:t>
      </w:r>
    </w:p>
    <w:p w14:paraId="2812529A" w14:textId="77777777" w:rsidR="008934E1" w:rsidRPr="008934E1" w:rsidRDefault="008934E1" w:rsidP="008934E1">
      <w:pPr>
        <w:ind w:left="567" w:hanging="141"/>
        <w:jc w:val="both"/>
        <w:rPr>
          <w:sz w:val="22"/>
          <w:szCs w:val="22"/>
          <w:lang w:bidi="pl-PL"/>
        </w:rPr>
      </w:pPr>
      <w:r w:rsidRPr="008934E1">
        <w:rPr>
          <w:sz w:val="22"/>
          <w:szCs w:val="22"/>
          <w:lang w:bidi="pl-PL"/>
        </w:rPr>
        <w:t>- Nr certyfikatu.</w:t>
      </w:r>
    </w:p>
    <w:p w14:paraId="61F7B28A" w14:textId="77777777" w:rsidR="008934E1" w:rsidRDefault="008934E1" w:rsidP="008934E1">
      <w:pPr>
        <w:ind w:left="567" w:hanging="141"/>
        <w:jc w:val="both"/>
        <w:rPr>
          <w:sz w:val="22"/>
          <w:szCs w:val="22"/>
          <w:lang w:bidi="pl-PL"/>
        </w:rPr>
      </w:pPr>
    </w:p>
    <w:p w14:paraId="12630775" w14:textId="77777777" w:rsidR="008934E1" w:rsidRDefault="008934E1" w:rsidP="008934E1">
      <w:pPr>
        <w:ind w:left="567" w:hanging="141"/>
        <w:jc w:val="both"/>
        <w:rPr>
          <w:sz w:val="22"/>
          <w:szCs w:val="22"/>
          <w:lang w:bidi="pl-PL"/>
        </w:rPr>
      </w:pPr>
    </w:p>
    <w:p w14:paraId="7C21D643" w14:textId="77777777" w:rsidR="008934E1" w:rsidRDefault="008934E1" w:rsidP="008934E1">
      <w:pPr>
        <w:ind w:left="567" w:hanging="141"/>
        <w:jc w:val="both"/>
        <w:rPr>
          <w:sz w:val="22"/>
          <w:szCs w:val="22"/>
          <w:lang w:bidi="pl-PL"/>
        </w:rPr>
      </w:pPr>
    </w:p>
    <w:p w14:paraId="3925C279" w14:textId="77777777" w:rsidR="008934E1" w:rsidRDefault="008934E1" w:rsidP="008934E1">
      <w:pPr>
        <w:ind w:left="567" w:hanging="141"/>
        <w:jc w:val="both"/>
        <w:rPr>
          <w:sz w:val="22"/>
          <w:szCs w:val="22"/>
          <w:lang w:bidi="pl-PL"/>
        </w:rPr>
      </w:pPr>
    </w:p>
    <w:p w14:paraId="78A278CA" w14:textId="77777777" w:rsidR="008934E1" w:rsidRDefault="008934E1" w:rsidP="008934E1">
      <w:pPr>
        <w:ind w:left="567" w:hanging="141"/>
        <w:jc w:val="both"/>
        <w:rPr>
          <w:sz w:val="22"/>
          <w:szCs w:val="22"/>
          <w:lang w:bidi="pl-PL"/>
        </w:rPr>
      </w:pPr>
    </w:p>
    <w:p w14:paraId="768934BE" w14:textId="77777777" w:rsidR="008934E1" w:rsidRPr="008934E1" w:rsidRDefault="008934E1" w:rsidP="008934E1">
      <w:pPr>
        <w:jc w:val="both"/>
        <w:rPr>
          <w:sz w:val="22"/>
          <w:szCs w:val="22"/>
          <w:lang w:bidi="pl-PL"/>
        </w:rPr>
      </w:pPr>
    </w:p>
    <w:p w14:paraId="1C499F91" w14:textId="77777777" w:rsidR="008934E1" w:rsidRDefault="008934E1" w:rsidP="008934E1">
      <w:pPr>
        <w:ind w:left="284" w:hanging="284"/>
        <w:jc w:val="both"/>
        <w:rPr>
          <w:b/>
          <w:sz w:val="22"/>
          <w:szCs w:val="22"/>
        </w:rPr>
      </w:pPr>
    </w:p>
    <w:p w14:paraId="08B94A59" w14:textId="77777777" w:rsidR="008934E1" w:rsidRPr="008934E1" w:rsidRDefault="008934E1" w:rsidP="008934E1">
      <w:pPr>
        <w:ind w:left="284" w:hanging="284"/>
        <w:jc w:val="both"/>
        <w:rPr>
          <w:sz w:val="22"/>
          <w:szCs w:val="22"/>
        </w:rPr>
      </w:pPr>
      <w:r w:rsidRPr="008934E1">
        <w:rPr>
          <w:b/>
          <w:sz w:val="22"/>
          <w:szCs w:val="22"/>
        </w:rPr>
        <w:t>Zadanie nr 3</w:t>
      </w:r>
    </w:p>
    <w:p w14:paraId="4765EC68" w14:textId="77777777" w:rsidR="008934E1" w:rsidRPr="008934E1" w:rsidRDefault="008934E1" w:rsidP="008934E1">
      <w:pPr>
        <w:jc w:val="both"/>
        <w:rPr>
          <w:sz w:val="22"/>
          <w:szCs w:val="22"/>
        </w:rPr>
      </w:pPr>
    </w:p>
    <w:p w14:paraId="2C2B34D7" w14:textId="77777777" w:rsidR="008934E1" w:rsidRPr="008934E1" w:rsidRDefault="008934E1" w:rsidP="00A87ECA">
      <w:pPr>
        <w:numPr>
          <w:ilvl w:val="6"/>
          <w:numId w:val="73"/>
        </w:numPr>
        <w:ind w:left="284" w:hanging="284"/>
        <w:contextualSpacing/>
        <w:jc w:val="both"/>
        <w:rPr>
          <w:sz w:val="22"/>
          <w:szCs w:val="22"/>
        </w:rPr>
      </w:pPr>
      <w:bookmarkStart w:id="0" w:name="bookmark1"/>
      <w:r w:rsidRPr="008934E1">
        <w:rPr>
          <w:sz w:val="21"/>
          <w:szCs w:val="21"/>
          <w:lang w:bidi="pl-PL"/>
        </w:rPr>
        <w:t>Siatka okładzinowa musi spełniać wymagania wg normy PN-G-15050:2018-01.</w:t>
      </w:r>
      <w:bookmarkEnd w:id="0"/>
    </w:p>
    <w:p w14:paraId="1096D488" w14:textId="77777777" w:rsidR="008934E1" w:rsidRPr="008934E1" w:rsidRDefault="008934E1" w:rsidP="00A87ECA">
      <w:pPr>
        <w:numPr>
          <w:ilvl w:val="6"/>
          <w:numId w:val="73"/>
        </w:numPr>
        <w:ind w:left="284" w:hanging="284"/>
        <w:contextualSpacing/>
        <w:jc w:val="both"/>
        <w:rPr>
          <w:sz w:val="22"/>
          <w:szCs w:val="22"/>
        </w:rPr>
      </w:pPr>
      <w:r w:rsidRPr="008934E1">
        <w:rPr>
          <w:sz w:val="21"/>
          <w:szCs w:val="21"/>
          <w:lang w:bidi="pl-PL"/>
        </w:rPr>
        <w:t>Siatka okładzinowa kompozytowa łańcuchowo-węzłowa musi być wykonana zgodnie z aktualną dokumentacją techniczną producenta, w oparciu o którą producent otrzymał aktualnie obowiązujący certyfikat wydany przez jednostkę upoważnioną do certyfikacji przedmiotu zamówienia.</w:t>
      </w:r>
    </w:p>
    <w:p w14:paraId="05641045" w14:textId="77777777" w:rsidR="008934E1" w:rsidRPr="008934E1" w:rsidRDefault="008934E1" w:rsidP="00A87ECA">
      <w:pPr>
        <w:numPr>
          <w:ilvl w:val="6"/>
          <w:numId w:val="73"/>
        </w:numPr>
        <w:ind w:left="284" w:hanging="284"/>
        <w:contextualSpacing/>
        <w:jc w:val="both"/>
        <w:rPr>
          <w:sz w:val="22"/>
          <w:szCs w:val="22"/>
        </w:rPr>
      </w:pPr>
      <w:bookmarkStart w:id="1" w:name="bookmark3"/>
      <w:r w:rsidRPr="008934E1">
        <w:rPr>
          <w:sz w:val="21"/>
          <w:szCs w:val="21"/>
          <w:lang w:bidi="pl-PL"/>
        </w:rPr>
        <w:t>Siatka okładzinowa łańcuchowo-węzłowa ma być wykonana</w:t>
      </w:r>
      <w:bookmarkEnd w:id="1"/>
      <w:r w:rsidRPr="008934E1">
        <w:rPr>
          <w:sz w:val="21"/>
          <w:szCs w:val="21"/>
          <w:lang w:bidi="pl-PL"/>
        </w:rPr>
        <w:t xml:space="preserve"> z prętów kompozytowych z ryflowaniem        o średnicach:</w:t>
      </w:r>
    </w:p>
    <w:p w14:paraId="6AD0D6A5" w14:textId="77777777" w:rsidR="008934E1" w:rsidRPr="008934E1" w:rsidRDefault="008934E1" w:rsidP="008934E1">
      <w:pPr>
        <w:widowControl w:val="0"/>
        <w:spacing w:line="232" w:lineRule="exact"/>
        <w:jc w:val="both"/>
        <w:rPr>
          <w:sz w:val="21"/>
          <w:szCs w:val="21"/>
          <w:lang w:bidi="pl-PL"/>
        </w:rPr>
      </w:pPr>
      <w:r w:rsidRPr="008934E1">
        <w:rPr>
          <w:sz w:val="21"/>
          <w:szCs w:val="21"/>
          <w:lang w:bidi="pl-PL"/>
        </w:rPr>
        <w:t xml:space="preserve">     - pręty podłużne i poprzeczne: </w:t>
      </w:r>
      <w:r w:rsidRPr="008934E1">
        <w:rPr>
          <w:b/>
          <w:bCs/>
          <w:sz w:val="21"/>
          <w:szCs w:val="21"/>
          <w:lang w:bidi="pl-PL"/>
        </w:rPr>
        <w:t xml:space="preserve">6,0 mm </w:t>
      </w:r>
      <w:r w:rsidRPr="008934E1">
        <w:rPr>
          <w:sz w:val="21"/>
          <w:szCs w:val="21"/>
          <w:lang w:bidi="pl-PL"/>
        </w:rPr>
        <w:t>z tolerancją ± 10%.</w:t>
      </w:r>
    </w:p>
    <w:p w14:paraId="68C75EE4" w14:textId="77777777" w:rsidR="008934E1" w:rsidRPr="008934E1" w:rsidRDefault="008934E1" w:rsidP="008934E1">
      <w:pPr>
        <w:widowControl w:val="0"/>
        <w:spacing w:line="232" w:lineRule="exact"/>
        <w:jc w:val="both"/>
      </w:pPr>
      <w:r w:rsidRPr="008934E1">
        <w:t xml:space="preserve">4) </w:t>
      </w:r>
      <w:bookmarkStart w:id="2" w:name="bookmark4"/>
      <w:r w:rsidRPr="008934E1">
        <w:rPr>
          <w:bCs/>
          <w:sz w:val="21"/>
          <w:szCs w:val="21"/>
          <w:lang w:bidi="pl-PL"/>
        </w:rPr>
        <w:t>Wymiary siatki:</w:t>
      </w:r>
      <w:bookmarkEnd w:id="2"/>
    </w:p>
    <w:p w14:paraId="439040D9" w14:textId="77777777" w:rsidR="008934E1" w:rsidRPr="008934E1" w:rsidRDefault="008934E1" w:rsidP="00A87ECA">
      <w:pPr>
        <w:widowControl w:val="0"/>
        <w:numPr>
          <w:ilvl w:val="0"/>
          <w:numId w:val="76"/>
        </w:numPr>
        <w:tabs>
          <w:tab w:val="left" w:pos="426"/>
        </w:tabs>
        <w:spacing w:line="240" w:lineRule="exact"/>
        <w:jc w:val="both"/>
        <w:rPr>
          <w:sz w:val="21"/>
          <w:szCs w:val="21"/>
          <w:lang w:bidi="pl-PL"/>
        </w:rPr>
      </w:pPr>
      <w:r w:rsidRPr="008934E1">
        <w:rPr>
          <w:sz w:val="21"/>
          <w:szCs w:val="21"/>
          <w:lang w:bidi="pl-PL"/>
        </w:rPr>
        <w:t>długość siatki - podany w zadaniach wymiar T oznacza rozstaw obudowy, długość siatki winna być dostosowana do rozstawu odrzwi obudowy,</w:t>
      </w:r>
    </w:p>
    <w:p w14:paraId="10148D84" w14:textId="77777777" w:rsidR="008934E1" w:rsidRPr="008934E1" w:rsidRDefault="008934E1" w:rsidP="00A87ECA">
      <w:pPr>
        <w:widowControl w:val="0"/>
        <w:numPr>
          <w:ilvl w:val="0"/>
          <w:numId w:val="76"/>
        </w:numPr>
        <w:tabs>
          <w:tab w:val="left" w:pos="426"/>
        </w:tabs>
        <w:spacing w:after="254" w:line="232" w:lineRule="exact"/>
        <w:jc w:val="both"/>
        <w:rPr>
          <w:sz w:val="21"/>
          <w:szCs w:val="21"/>
          <w:lang w:bidi="pl-PL"/>
        </w:rPr>
      </w:pPr>
      <w:r w:rsidRPr="008934E1">
        <w:rPr>
          <w:sz w:val="21"/>
          <w:szCs w:val="21"/>
          <w:lang w:bidi="pl-PL"/>
        </w:rPr>
        <w:t>szerokość siatki: 500mm ± 1 %.</w:t>
      </w:r>
    </w:p>
    <w:p w14:paraId="7F85BBC5" w14:textId="77777777" w:rsidR="008934E1" w:rsidRPr="008934E1" w:rsidRDefault="008934E1" w:rsidP="00A87ECA">
      <w:pPr>
        <w:keepNext/>
        <w:keepLines/>
        <w:widowControl w:val="0"/>
        <w:numPr>
          <w:ilvl w:val="0"/>
          <w:numId w:val="75"/>
        </w:numPr>
        <w:tabs>
          <w:tab w:val="left" w:pos="284"/>
        </w:tabs>
        <w:spacing w:line="240" w:lineRule="exact"/>
        <w:jc w:val="both"/>
        <w:outlineLvl w:val="0"/>
        <w:rPr>
          <w:bCs/>
          <w:sz w:val="21"/>
          <w:szCs w:val="21"/>
          <w:lang w:bidi="pl-PL"/>
        </w:rPr>
      </w:pPr>
      <w:bookmarkStart w:id="3" w:name="bookmark5"/>
      <w:r w:rsidRPr="008934E1">
        <w:rPr>
          <w:bCs/>
          <w:sz w:val="21"/>
          <w:szCs w:val="21"/>
          <w:lang w:bidi="pl-PL"/>
        </w:rPr>
        <w:t>Wymiary oczek siatki (rozstaw prętów podłużnych x rozstaw prętów poprzecznych):</w:t>
      </w:r>
      <w:bookmarkEnd w:id="3"/>
    </w:p>
    <w:p w14:paraId="488164F5" w14:textId="77777777" w:rsidR="008934E1" w:rsidRPr="008934E1" w:rsidRDefault="008934E1" w:rsidP="00A87ECA">
      <w:pPr>
        <w:widowControl w:val="0"/>
        <w:numPr>
          <w:ilvl w:val="0"/>
          <w:numId w:val="76"/>
        </w:numPr>
        <w:tabs>
          <w:tab w:val="left" w:pos="1193"/>
        </w:tabs>
        <w:spacing w:line="240" w:lineRule="exact"/>
        <w:jc w:val="both"/>
        <w:rPr>
          <w:sz w:val="21"/>
          <w:szCs w:val="21"/>
          <w:lang w:bidi="pl-PL"/>
        </w:rPr>
      </w:pPr>
      <w:r w:rsidRPr="008934E1">
        <w:rPr>
          <w:sz w:val="21"/>
          <w:szCs w:val="21"/>
          <w:lang w:bidi="pl-PL"/>
        </w:rPr>
        <w:t>50</w:t>
      </w:r>
      <w:r w:rsidRPr="008934E1">
        <w:rPr>
          <w:sz w:val="21"/>
          <w:szCs w:val="21"/>
          <w:vertAlign w:val="subscript"/>
          <w:lang w:bidi="pl-PL"/>
        </w:rPr>
        <w:t>-3</w:t>
      </w:r>
      <w:r w:rsidRPr="008934E1">
        <w:rPr>
          <w:sz w:val="21"/>
          <w:szCs w:val="21"/>
          <w:vertAlign w:val="superscript"/>
          <w:lang w:bidi="pl-PL"/>
        </w:rPr>
        <w:t>+3</w:t>
      </w:r>
      <w:r w:rsidRPr="008934E1">
        <w:rPr>
          <w:sz w:val="21"/>
          <w:szCs w:val="21"/>
          <w:lang w:bidi="pl-PL"/>
        </w:rPr>
        <w:t xml:space="preserve"> x 100</w:t>
      </w:r>
      <w:r w:rsidRPr="008934E1">
        <w:rPr>
          <w:sz w:val="21"/>
          <w:szCs w:val="21"/>
          <w:vertAlign w:val="subscript"/>
          <w:lang w:bidi="pl-PL"/>
        </w:rPr>
        <w:t>-3</w:t>
      </w:r>
      <w:r w:rsidRPr="008934E1">
        <w:rPr>
          <w:sz w:val="21"/>
          <w:szCs w:val="21"/>
          <w:lang w:bidi="pl-PL"/>
        </w:rPr>
        <w:t xml:space="preserve"> </w:t>
      </w:r>
      <w:r w:rsidRPr="008934E1">
        <w:rPr>
          <w:sz w:val="21"/>
          <w:szCs w:val="21"/>
          <w:vertAlign w:val="superscript"/>
          <w:lang w:bidi="pl-PL"/>
        </w:rPr>
        <w:t>+5</w:t>
      </w:r>
      <w:r w:rsidRPr="008934E1">
        <w:rPr>
          <w:sz w:val="21"/>
          <w:szCs w:val="21"/>
          <w:lang w:bidi="pl-PL"/>
        </w:rPr>
        <w:t>mm, (rozstaw prętów podłużnych x rozstaw prętów poprzecznych); przy czym wymiar 50 mm dotyczy rozmieszczenia prętów podłużnych.</w:t>
      </w:r>
    </w:p>
    <w:p w14:paraId="270AF687" w14:textId="77777777" w:rsidR="008934E1" w:rsidRPr="008934E1" w:rsidRDefault="008934E1" w:rsidP="00A87ECA">
      <w:pPr>
        <w:keepNext/>
        <w:keepLines/>
        <w:widowControl w:val="0"/>
        <w:numPr>
          <w:ilvl w:val="0"/>
          <w:numId w:val="75"/>
        </w:numPr>
        <w:tabs>
          <w:tab w:val="left" w:pos="284"/>
          <w:tab w:val="left" w:pos="426"/>
        </w:tabs>
        <w:spacing w:line="232" w:lineRule="exact"/>
        <w:ind w:left="284" w:hanging="124"/>
        <w:jc w:val="both"/>
        <w:outlineLvl w:val="0"/>
        <w:rPr>
          <w:bCs/>
          <w:sz w:val="21"/>
          <w:szCs w:val="21"/>
          <w:lang w:bidi="pl-PL"/>
        </w:rPr>
      </w:pPr>
      <w:bookmarkStart w:id="4" w:name="bookmark6"/>
      <w:r w:rsidRPr="008934E1">
        <w:rPr>
          <w:bCs/>
          <w:sz w:val="21"/>
          <w:szCs w:val="21"/>
          <w:lang w:bidi="pl-PL"/>
        </w:rPr>
        <w:t>Wymagania wytrzymałościowe:</w:t>
      </w:r>
      <w:bookmarkEnd w:id="4"/>
    </w:p>
    <w:p w14:paraId="6AA0659E" w14:textId="77777777" w:rsidR="008934E1" w:rsidRPr="008934E1" w:rsidRDefault="008934E1" w:rsidP="00A87ECA">
      <w:pPr>
        <w:widowControl w:val="0"/>
        <w:numPr>
          <w:ilvl w:val="0"/>
          <w:numId w:val="76"/>
        </w:numPr>
        <w:tabs>
          <w:tab w:val="left" w:pos="426"/>
        </w:tabs>
        <w:spacing w:line="240" w:lineRule="exact"/>
        <w:jc w:val="both"/>
        <w:rPr>
          <w:sz w:val="21"/>
          <w:szCs w:val="21"/>
          <w:lang w:bidi="pl-PL"/>
        </w:rPr>
      </w:pPr>
      <w:r w:rsidRPr="008934E1">
        <w:rPr>
          <w:sz w:val="21"/>
          <w:szCs w:val="21"/>
          <w:lang w:bidi="pl-PL"/>
        </w:rPr>
        <w:t xml:space="preserve">Równoważnik nośności </w:t>
      </w:r>
      <w:proofErr w:type="spellStart"/>
      <w:r w:rsidRPr="008934E1">
        <w:rPr>
          <w:sz w:val="21"/>
          <w:szCs w:val="21"/>
          <w:lang w:bidi="pl-PL"/>
        </w:rPr>
        <w:t>M</w:t>
      </w:r>
      <w:r w:rsidRPr="008934E1">
        <w:rPr>
          <w:sz w:val="21"/>
          <w:szCs w:val="21"/>
          <w:vertAlign w:val="subscript"/>
          <w:lang w:bidi="pl-PL"/>
        </w:rPr>
        <w:t>gmin</w:t>
      </w:r>
      <w:proofErr w:type="spellEnd"/>
      <w:r w:rsidRPr="008934E1">
        <w:rPr>
          <w:sz w:val="21"/>
          <w:szCs w:val="21"/>
          <w:lang w:bidi="pl-PL"/>
        </w:rPr>
        <w:t xml:space="preserve"> ustalony zgodnie z metodyką określoną </w:t>
      </w:r>
      <w:proofErr w:type="spellStart"/>
      <w:r w:rsidRPr="008934E1">
        <w:rPr>
          <w:sz w:val="21"/>
          <w:szCs w:val="21"/>
          <w:lang w:bidi="pl-PL"/>
        </w:rPr>
        <w:t>wpkt</w:t>
      </w:r>
      <w:proofErr w:type="spellEnd"/>
      <w:r w:rsidRPr="008934E1">
        <w:rPr>
          <w:sz w:val="21"/>
          <w:szCs w:val="21"/>
          <w:lang w:bidi="pl-PL"/>
        </w:rPr>
        <w:t xml:space="preserve">. 3.1.3 normy                                     PN-G-15050:2018-1 winien wynosić minimum </w:t>
      </w:r>
      <w:r w:rsidRPr="008934E1">
        <w:rPr>
          <w:b/>
          <w:sz w:val="21"/>
          <w:szCs w:val="21"/>
          <w:lang w:bidi="pl-PL"/>
        </w:rPr>
        <w:t xml:space="preserve">6,25 </w:t>
      </w:r>
      <w:proofErr w:type="spellStart"/>
      <w:r w:rsidRPr="008934E1">
        <w:rPr>
          <w:b/>
          <w:bCs/>
          <w:sz w:val="21"/>
          <w:szCs w:val="21"/>
          <w:lang w:bidi="pl-PL"/>
        </w:rPr>
        <w:t>kNm</w:t>
      </w:r>
      <w:proofErr w:type="spellEnd"/>
    </w:p>
    <w:p w14:paraId="266750AA" w14:textId="77777777" w:rsidR="008934E1" w:rsidRPr="008934E1" w:rsidRDefault="008934E1" w:rsidP="00A87ECA">
      <w:pPr>
        <w:widowControl w:val="0"/>
        <w:numPr>
          <w:ilvl w:val="0"/>
          <w:numId w:val="76"/>
        </w:numPr>
        <w:tabs>
          <w:tab w:val="left" w:pos="426"/>
        </w:tabs>
        <w:spacing w:line="240" w:lineRule="exact"/>
        <w:jc w:val="both"/>
        <w:rPr>
          <w:sz w:val="21"/>
          <w:szCs w:val="21"/>
          <w:lang w:bidi="pl-PL"/>
        </w:rPr>
      </w:pPr>
      <w:r w:rsidRPr="008934E1">
        <w:rPr>
          <w:sz w:val="21"/>
          <w:szCs w:val="21"/>
          <w:lang w:bidi="pl-PL"/>
        </w:rPr>
        <w:t xml:space="preserve">Wytrzymałość siatki na zginanie winna być ustalona zgodnie z metodyką określoną </w:t>
      </w:r>
      <w:proofErr w:type="spellStart"/>
      <w:r w:rsidRPr="008934E1">
        <w:rPr>
          <w:sz w:val="21"/>
          <w:szCs w:val="21"/>
          <w:lang w:bidi="pl-PL"/>
        </w:rPr>
        <w:t>wpkt</w:t>
      </w:r>
      <w:proofErr w:type="spellEnd"/>
      <w:r w:rsidRPr="008934E1">
        <w:rPr>
          <w:sz w:val="21"/>
          <w:szCs w:val="21"/>
          <w:lang w:bidi="pl-PL"/>
        </w:rPr>
        <w:t xml:space="preserve">. 6.2.6 normy PN-G-15050:2018-01. Siatka obciążona siłą, przyłożoną do belki leżącej poprzecznie do prętów podłużnych w połowie długości siatki o równoważniku nośności </w:t>
      </w:r>
      <w:proofErr w:type="spellStart"/>
      <w:r w:rsidRPr="008934E1">
        <w:rPr>
          <w:sz w:val="21"/>
          <w:szCs w:val="21"/>
          <w:lang w:bidi="pl-PL"/>
        </w:rPr>
        <w:t>M</w:t>
      </w:r>
      <w:r w:rsidRPr="008934E1">
        <w:rPr>
          <w:sz w:val="21"/>
          <w:szCs w:val="21"/>
          <w:vertAlign w:val="subscript"/>
          <w:lang w:bidi="pl-PL"/>
        </w:rPr>
        <w:t>gmin</w:t>
      </w:r>
      <w:proofErr w:type="spellEnd"/>
      <w:r w:rsidRPr="008934E1">
        <w:rPr>
          <w:sz w:val="21"/>
          <w:szCs w:val="21"/>
          <w:lang w:bidi="pl-PL"/>
        </w:rPr>
        <w:t>=6,25kNm nie powinna się ugiąć więcej niż 100 mm oraz nie powinna wykazywać trwałych odkształceń zaczepów (haków),                   a wyniki badań winny być pozytywne.</w:t>
      </w:r>
    </w:p>
    <w:p w14:paraId="648E63AB" w14:textId="77777777" w:rsidR="008934E1" w:rsidRPr="008934E1" w:rsidRDefault="008934E1" w:rsidP="00A87ECA">
      <w:pPr>
        <w:widowControl w:val="0"/>
        <w:numPr>
          <w:ilvl w:val="0"/>
          <w:numId w:val="75"/>
        </w:numPr>
        <w:tabs>
          <w:tab w:val="left" w:pos="426"/>
        </w:tabs>
        <w:spacing w:after="256" w:line="240" w:lineRule="exact"/>
        <w:ind w:left="426" w:hanging="284"/>
        <w:contextualSpacing/>
        <w:jc w:val="both"/>
        <w:rPr>
          <w:sz w:val="21"/>
          <w:szCs w:val="21"/>
          <w:lang w:bidi="pl-PL"/>
        </w:rPr>
      </w:pPr>
      <w:r w:rsidRPr="008934E1">
        <w:rPr>
          <w:sz w:val="21"/>
          <w:szCs w:val="21"/>
          <w:lang w:bidi="pl-PL"/>
        </w:rPr>
        <w:t>Powierzchnie prętów nie powinny mieć pęknięć oraz innych nieciągłości materiału obniżających wytrzymałość siatki. Spoiny powinny być wolne od pęcherzy i pęknięć.</w:t>
      </w:r>
    </w:p>
    <w:p w14:paraId="45929620" w14:textId="77777777" w:rsidR="008934E1" w:rsidRPr="008934E1" w:rsidRDefault="008934E1" w:rsidP="00A87ECA">
      <w:pPr>
        <w:widowControl w:val="0"/>
        <w:numPr>
          <w:ilvl w:val="0"/>
          <w:numId w:val="75"/>
        </w:numPr>
        <w:tabs>
          <w:tab w:val="left" w:pos="426"/>
        </w:tabs>
        <w:spacing w:after="256" w:line="240" w:lineRule="exact"/>
        <w:ind w:left="426" w:hanging="284"/>
        <w:contextualSpacing/>
        <w:jc w:val="both"/>
        <w:rPr>
          <w:sz w:val="21"/>
          <w:szCs w:val="21"/>
          <w:lang w:bidi="pl-PL"/>
        </w:rPr>
      </w:pPr>
      <w:r w:rsidRPr="008934E1">
        <w:rPr>
          <w:sz w:val="21"/>
          <w:szCs w:val="21"/>
          <w:lang w:bidi="pl-PL"/>
        </w:rPr>
        <w:t>Pręty podłużne winny zaczynać się hakiem zaczepowym. Pręty poprzeczne winny być tak rozmieszczone aby z prętami podłużnymi tworzyły oczko 50xl00mm.</w:t>
      </w:r>
    </w:p>
    <w:p w14:paraId="23961EE5" w14:textId="77777777" w:rsidR="008934E1" w:rsidRPr="008934E1" w:rsidRDefault="008934E1" w:rsidP="00A87ECA">
      <w:pPr>
        <w:widowControl w:val="0"/>
        <w:numPr>
          <w:ilvl w:val="0"/>
          <w:numId w:val="75"/>
        </w:numPr>
        <w:tabs>
          <w:tab w:val="left" w:pos="426"/>
        </w:tabs>
        <w:spacing w:after="256" w:line="240" w:lineRule="exact"/>
        <w:ind w:left="426" w:hanging="284"/>
        <w:contextualSpacing/>
        <w:jc w:val="both"/>
        <w:rPr>
          <w:sz w:val="21"/>
          <w:szCs w:val="21"/>
          <w:lang w:bidi="pl-PL"/>
        </w:rPr>
      </w:pPr>
      <w:r w:rsidRPr="008934E1">
        <w:rPr>
          <w:sz w:val="22"/>
          <w:szCs w:val="22"/>
        </w:rPr>
        <w:t>Haki zaczepowe powinny posiadać długość minimum 50mm.</w:t>
      </w:r>
    </w:p>
    <w:p w14:paraId="512C05CA" w14:textId="77777777" w:rsidR="008934E1" w:rsidRPr="008934E1" w:rsidRDefault="008934E1" w:rsidP="00A87ECA">
      <w:pPr>
        <w:widowControl w:val="0"/>
        <w:numPr>
          <w:ilvl w:val="0"/>
          <w:numId w:val="75"/>
        </w:numPr>
        <w:tabs>
          <w:tab w:val="left" w:pos="426"/>
        </w:tabs>
        <w:spacing w:after="256" w:line="240" w:lineRule="exact"/>
        <w:ind w:left="426" w:hanging="284"/>
        <w:contextualSpacing/>
        <w:jc w:val="both"/>
        <w:rPr>
          <w:sz w:val="21"/>
          <w:szCs w:val="21"/>
          <w:lang w:bidi="pl-PL"/>
        </w:rPr>
      </w:pPr>
      <w:r w:rsidRPr="008934E1">
        <w:rPr>
          <w:sz w:val="21"/>
          <w:szCs w:val="21"/>
          <w:lang w:bidi="pl-PL"/>
        </w:rPr>
        <w:t>Konstrukcja siatek musi zapewniać:</w:t>
      </w:r>
    </w:p>
    <w:p w14:paraId="20E704FB" w14:textId="77777777" w:rsidR="008934E1" w:rsidRPr="008934E1" w:rsidRDefault="008934E1" w:rsidP="00A87ECA">
      <w:pPr>
        <w:widowControl w:val="0"/>
        <w:numPr>
          <w:ilvl w:val="0"/>
          <w:numId w:val="77"/>
        </w:numPr>
        <w:tabs>
          <w:tab w:val="left" w:pos="426"/>
        </w:tabs>
        <w:spacing w:after="256" w:line="240" w:lineRule="exact"/>
        <w:ind w:left="426" w:hanging="142"/>
        <w:contextualSpacing/>
        <w:jc w:val="both"/>
        <w:rPr>
          <w:sz w:val="21"/>
          <w:szCs w:val="21"/>
          <w:lang w:bidi="pl-PL"/>
        </w:rPr>
      </w:pPr>
      <w:r w:rsidRPr="008934E1">
        <w:rPr>
          <w:sz w:val="21"/>
          <w:szCs w:val="21"/>
          <w:lang w:bidi="pl-PL"/>
        </w:rPr>
        <w:t>możliwość wstępnej wysięgnikowej zabudowy bez konieczności podparcia drugiego końca siatki,</w:t>
      </w:r>
    </w:p>
    <w:p w14:paraId="59B6C88E" w14:textId="77777777" w:rsidR="008934E1" w:rsidRPr="008934E1" w:rsidRDefault="008934E1" w:rsidP="00A87ECA">
      <w:pPr>
        <w:widowControl w:val="0"/>
        <w:numPr>
          <w:ilvl w:val="0"/>
          <w:numId w:val="77"/>
        </w:numPr>
        <w:tabs>
          <w:tab w:val="left" w:pos="426"/>
        </w:tabs>
        <w:spacing w:after="256" w:line="240" w:lineRule="exact"/>
        <w:ind w:hanging="862"/>
        <w:contextualSpacing/>
        <w:jc w:val="both"/>
        <w:rPr>
          <w:sz w:val="21"/>
          <w:szCs w:val="21"/>
          <w:lang w:bidi="pl-PL"/>
        </w:rPr>
      </w:pPr>
      <w:r w:rsidRPr="008934E1">
        <w:rPr>
          <w:sz w:val="21"/>
          <w:szCs w:val="21"/>
          <w:lang w:bidi="pl-PL"/>
        </w:rPr>
        <w:t>możliwość połączeń poprzecznych segmentów siatki,</w:t>
      </w:r>
    </w:p>
    <w:p w14:paraId="5438D257" w14:textId="77777777" w:rsidR="008934E1" w:rsidRPr="008934E1" w:rsidRDefault="008934E1" w:rsidP="00A87ECA">
      <w:pPr>
        <w:widowControl w:val="0"/>
        <w:numPr>
          <w:ilvl w:val="0"/>
          <w:numId w:val="77"/>
        </w:numPr>
        <w:tabs>
          <w:tab w:val="left" w:pos="426"/>
        </w:tabs>
        <w:spacing w:after="256" w:line="240" w:lineRule="exact"/>
        <w:ind w:hanging="862"/>
        <w:contextualSpacing/>
        <w:jc w:val="both"/>
        <w:rPr>
          <w:sz w:val="21"/>
          <w:szCs w:val="21"/>
          <w:lang w:bidi="pl-PL"/>
        </w:rPr>
      </w:pPr>
      <w:r w:rsidRPr="008934E1">
        <w:rPr>
          <w:sz w:val="21"/>
          <w:szCs w:val="21"/>
          <w:lang w:bidi="pl-PL"/>
        </w:rPr>
        <w:t>zabezpieczenie przed samoczynnym rozłączaniem poszczególnych siatek,</w:t>
      </w:r>
    </w:p>
    <w:p w14:paraId="22EA3CE2" w14:textId="77777777" w:rsidR="008934E1" w:rsidRPr="008934E1" w:rsidRDefault="008934E1" w:rsidP="00A87ECA">
      <w:pPr>
        <w:widowControl w:val="0"/>
        <w:numPr>
          <w:ilvl w:val="0"/>
          <w:numId w:val="77"/>
        </w:numPr>
        <w:tabs>
          <w:tab w:val="left" w:pos="426"/>
        </w:tabs>
        <w:spacing w:line="240" w:lineRule="exact"/>
        <w:ind w:hanging="862"/>
        <w:contextualSpacing/>
        <w:jc w:val="both"/>
        <w:rPr>
          <w:sz w:val="21"/>
          <w:szCs w:val="21"/>
          <w:lang w:bidi="pl-PL"/>
        </w:rPr>
      </w:pPr>
      <w:r w:rsidRPr="008934E1">
        <w:rPr>
          <w:sz w:val="21"/>
          <w:szCs w:val="21"/>
          <w:lang w:bidi="pl-PL"/>
        </w:rPr>
        <w:t>możliwość ich zabudowy w obrysie obudowy (bez potrzeby powiększania wyłomu wyrobiska).</w:t>
      </w:r>
    </w:p>
    <w:p w14:paraId="0F2E6573" w14:textId="77777777" w:rsidR="008934E1" w:rsidRPr="008934E1" w:rsidRDefault="008934E1" w:rsidP="00A87ECA">
      <w:pPr>
        <w:widowControl w:val="0"/>
        <w:numPr>
          <w:ilvl w:val="0"/>
          <w:numId w:val="75"/>
        </w:numPr>
        <w:tabs>
          <w:tab w:val="left" w:pos="426"/>
        </w:tabs>
        <w:spacing w:line="245" w:lineRule="exact"/>
        <w:ind w:left="426" w:right="-7" w:hanging="284"/>
        <w:jc w:val="both"/>
        <w:rPr>
          <w:rFonts w:ascii="Calibri" w:eastAsia="Calibri" w:hAnsi="Calibri"/>
          <w:sz w:val="21"/>
          <w:szCs w:val="21"/>
          <w:lang w:eastAsia="en-US"/>
        </w:rPr>
      </w:pPr>
      <w:r w:rsidRPr="008934E1">
        <w:rPr>
          <w:rFonts w:eastAsia="Calibri"/>
          <w:bCs/>
          <w:sz w:val="21"/>
          <w:szCs w:val="21"/>
          <w:shd w:val="clear" w:color="auto" w:fill="FFFFFF"/>
          <w:lang w:bidi="pl-PL"/>
        </w:rPr>
        <w:t>Pakowanie:</w:t>
      </w:r>
      <w:r w:rsidRPr="008934E1">
        <w:rPr>
          <w:rFonts w:eastAsia="Calibri"/>
          <w:b/>
          <w:bCs/>
          <w:sz w:val="21"/>
          <w:szCs w:val="21"/>
          <w:shd w:val="clear" w:color="auto" w:fill="FFFFFF"/>
          <w:lang w:bidi="pl-PL"/>
        </w:rPr>
        <w:t xml:space="preserve"> </w:t>
      </w:r>
      <w:r w:rsidRPr="008934E1">
        <w:rPr>
          <w:sz w:val="21"/>
          <w:szCs w:val="21"/>
          <w:lang w:bidi="pl-PL"/>
        </w:rPr>
        <w:t>siatki należy dostarczać w wiązkach trwale związanych po 50 sztuk. Do każdej partii, pakowanej po 50 szt. należy dodać w oddzielnym pojemniku odkuwki w ilości przeznaczonej do zabudowy jednej paczki (wiązki).</w:t>
      </w:r>
      <w:r w:rsidRPr="008934E1">
        <w:rPr>
          <w:rFonts w:ascii="Calibri" w:eastAsia="Calibri" w:hAnsi="Calibri"/>
          <w:sz w:val="21"/>
          <w:szCs w:val="21"/>
          <w:lang w:eastAsia="en-US"/>
        </w:rPr>
        <w:t xml:space="preserve"> </w:t>
      </w:r>
      <w:r w:rsidRPr="008934E1">
        <w:rPr>
          <w:sz w:val="21"/>
          <w:szCs w:val="21"/>
          <w:lang w:bidi="pl-PL"/>
        </w:rPr>
        <w:t>Każdą wiązkę należy zaopatrzyć w przywieszkę zawierającą następujące dane :</w:t>
      </w:r>
    </w:p>
    <w:p w14:paraId="6D5237FA" w14:textId="77777777" w:rsidR="008934E1" w:rsidRPr="008934E1" w:rsidRDefault="008934E1" w:rsidP="008934E1">
      <w:pPr>
        <w:widowControl w:val="0"/>
        <w:tabs>
          <w:tab w:val="left" w:pos="426"/>
        </w:tabs>
        <w:spacing w:line="245" w:lineRule="exact"/>
        <w:ind w:left="426" w:right="-7"/>
        <w:jc w:val="both"/>
        <w:rPr>
          <w:rFonts w:ascii="Calibri" w:eastAsia="Calibri" w:hAnsi="Calibri"/>
          <w:sz w:val="21"/>
          <w:szCs w:val="21"/>
          <w:lang w:eastAsia="en-US"/>
        </w:rPr>
      </w:pPr>
    </w:p>
    <w:p w14:paraId="01F69ADD" w14:textId="77777777" w:rsidR="008934E1" w:rsidRPr="008934E1" w:rsidRDefault="008934E1" w:rsidP="00A87ECA">
      <w:pPr>
        <w:widowControl w:val="0"/>
        <w:numPr>
          <w:ilvl w:val="0"/>
          <w:numId w:val="78"/>
        </w:numPr>
        <w:spacing w:line="240" w:lineRule="exact"/>
        <w:jc w:val="both"/>
        <w:rPr>
          <w:rFonts w:ascii="Calibri" w:eastAsia="Calibri" w:hAnsi="Calibri"/>
          <w:sz w:val="21"/>
          <w:szCs w:val="21"/>
          <w:lang w:eastAsia="en-US"/>
        </w:rPr>
      </w:pPr>
      <w:r w:rsidRPr="008934E1">
        <w:rPr>
          <w:sz w:val="21"/>
          <w:szCs w:val="21"/>
          <w:lang w:bidi="pl-PL"/>
        </w:rPr>
        <w:t>nazwę Wykonawcy, nazwę Producenta (wytwórcy),</w:t>
      </w:r>
    </w:p>
    <w:p w14:paraId="6C9FB898" w14:textId="77777777" w:rsidR="008934E1" w:rsidRPr="008934E1" w:rsidRDefault="008934E1" w:rsidP="00A87ECA">
      <w:pPr>
        <w:widowControl w:val="0"/>
        <w:numPr>
          <w:ilvl w:val="0"/>
          <w:numId w:val="78"/>
        </w:numPr>
        <w:spacing w:line="240" w:lineRule="exact"/>
        <w:jc w:val="both"/>
        <w:rPr>
          <w:rFonts w:ascii="Calibri" w:eastAsia="Calibri" w:hAnsi="Calibri"/>
          <w:sz w:val="21"/>
          <w:szCs w:val="21"/>
          <w:lang w:eastAsia="en-US"/>
        </w:rPr>
      </w:pPr>
      <w:r w:rsidRPr="008934E1">
        <w:rPr>
          <w:sz w:val="21"/>
          <w:szCs w:val="21"/>
          <w:lang w:bidi="pl-PL"/>
        </w:rPr>
        <w:t xml:space="preserve">oznaczenie wyrobu wg PN-G-15050:2018-01 p.3.2 (SIATKA, symbol typu, symbol rodzaju, symbol odmiany, średnice prętów, wymiary), </w:t>
      </w:r>
    </w:p>
    <w:p w14:paraId="467994C9" w14:textId="77777777" w:rsidR="008934E1" w:rsidRPr="008934E1" w:rsidRDefault="008934E1" w:rsidP="00A87ECA">
      <w:pPr>
        <w:widowControl w:val="0"/>
        <w:numPr>
          <w:ilvl w:val="0"/>
          <w:numId w:val="78"/>
        </w:numPr>
        <w:spacing w:line="240" w:lineRule="exact"/>
        <w:jc w:val="both"/>
        <w:rPr>
          <w:rFonts w:ascii="Calibri" w:eastAsia="Calibri" w:hAnsi="Calibri"/>
          <w:sz w:val="21"/>
          <w:szCs w:val="21"/>
          <w:lang w:eastAsia="en-US"/>
        </w:rPr>
      </w:pPr>
      <w:r w:rsidRPr="008934E1">
        <w:rPr>
          <w:sz w:val="21"/>
          <w:szCs w:val="21"/>
          <w:lang w:bidi="pl-PL"/>
        </w:rPr>
        <w:t xml:space="preserve">nr partii, </w:t>
      </w:r>
    </w:p>
    <w:p w14:paraId="414DAD46" w14:textId="77777777" w:rsidR="008934E1" w:rsidRPr="008934E1" w:rsidRDefault="008934E1" w:rsidP="00A87ECA">
      <w:pPr>
        <w:widowControl w:val="0"/>
        <w:numPr>
          <w:ilvl w:val="0"/>
          <w:numId w:val="78"/>
        </w:numPr>
        <w:spacing w:line="240" w:lineRule="exact"/>
        <w:jc w:val="both"/>
        <w:rPr>
          <w:rFonts w:ascii="Calibri" w:eastAsia="Calibri" w:hAnsi="Calibri"/>
          <w:sz w:val="21"/>
          <w:szCs w:val="21"/>
          <w:lang w:eastAsia="en-US"/>
        </w:rPr>
      </w:pPr>
      <w:r w:rsidRPr="008934E1">
        <w:rPr>
          <w:sz w:val="21"/>
          <w:szCs w:val="21"/>
          <w:lang w:bidi="pl-PL"/>
        </w:rPr>
        <w:t xml:space="preserve">ilość sztuk w wiązce, </w:t>
      </w:r>
    </w:p>
    <w:p w14:paraId="5BFD307E" w14:textId="77777777" w:rsidR="008934E1" w:rsidRPr="008934E1" w:rsidRDefault="008934E1" w:rsidP="00A87ECA">
      <w:pPr>
        <w:widowControl w:val="0"/>
        <w:numPr>
          <w:ilvl w:val="0"/>
          <w:numId w:val="78"/>
        </w:numPr>
        <w:spacing w:line="240" w:lineRule="exact"/>
        <w:jc w:val="both"/>
        <w:rPr>
          <w:rFonts w:ascii="Calibri" w:eastAsia="Calibri" w:hAnsi="Calibri"/>
          <w:sz w:val="21"/>
          <w:szCs w:val="21"/>
          <w:lang w:eastAsia="en-US"/>
        </w:rPr>
      </w:pPr>
      <w:r w:rsidRPr="008934E1">
        <w:rPr>
          <w:sz w:val="21"/>
          <w:szCs w:val="21"/>
          <w:lang w:bidi="pl-PL"/>
        </w:rPr>
        <w:t xml:space="preserve">datę produkcji, </w:t>
      </w:r>
    </w:p>
    <w:p w14:paraId="1B3A385A" w14:textId="77777777" w:rsidR="008934E1" w:rsidRPr="008934E1" w:rsidRDefault="008934E1" w:rsidP="00A87ECA">
      <w:pPr>
        <w:widowControl w:val="0"/>
        <w:numPr>
          <w:ilvl w:val="0"/>
          <w:numId w:val="78"/>
        </w:numPr>
        <w:spacing w:line="240" w:lineRule="exact"/>
        <w:jc w:val="both"/>
        <w:rPr>
          <w:rFonts w:ascii="Calibri" w:eastAsia="Calibri" w:hAnsi="Calibri"/>
          <w:sz w:val="21"/>
          <w:szCs w:val="21"/>
          <w:lang w:eastAsia="en-US"/>
        </w:rPr>
      </w:pPr>
      <w:r w:rsidRPr="008934E1">
        <w:rPr>
          <w:sz w:val="21"/>
          <w:szCs w:val="21"/>
          <w:lang w:bidi="pl-PL"/>
        </w:rPr>
        <w:t xml:space="preserve">numer certyfikatu, </w:t>
      </w:r>
    </w:p>
    <w:p w14:paraId="2390A1B9" w14:textId="77777777" w:rsidR="008934E1" w:rsidRPr="008934E1" w:rsidRDefault="008934E1" w:rsidP="00A87ECA">
      <w:pPr>
        <w:widowControl w:val="0"/>
        <w:numPr>
          <w:ilvl w:val="0"/>
          <w:numId w:val="78"/>
        </w:numPr>
        <w:spacing w:line="240" w:lineRule="exact"/>
        <w:jc w:val="both"/>
        <w:rPr>
          <w:rFonts w:ascii="Calibri" w:eastAsia="Calibri" w:hAnsi="Calibri"/>
          <w:sz w:val="21"/>
          <w:szCs w:val="21"/>
          <w:lang w:eastAsia="en-US"/>
        </w:rPr>
      </w:pPr>
      <w:r w:rsidRPr="008934E1">
        <w:rPr>
          <w:sz w:val="21"/>
          <w:szCs w:val="21"/>
          <w:lang w:bidi="pl-PL"/>
        </w:rPr>
        <w:t>znak kontroli jakości,</w:t>
      </w:r>
    </w:p>
    <w:p w14:paraId="7E99058D" w14:textId="77777777" w:rsidR="008934E1" w:rsidRPr="008934E1" w:rsidRDefault="008934E1" w:rsidP="00A87ECA">
      <w:pPr>
        <w:widowControl w:val="0"/>
        <w:numPr>
          <w:ilvl w:val="0"/>
          <w:numId w:val="78"/>
        </w:numPr>
        <w:spacing w:line="240" w:lineRule="exact"/>
        <w:jc w:val="both"/>
        <w:rPr>
          <w:rFonts w:ascii="Calibri" w:eastAsia="Calibri" w:hAnsi="Calibri"/>
          <w:sz w:val="21"/>
          <w:szCs w:val="21"/>
          <w:lang w:eastAsia="en-US"/>
        </w:rPr>
      </w:pPr>
      <w:r w:rsidRPr="008934E1">
        <w:rPr>
          <w:sz w:val="21"/>
          <w:szCs w:val="21"/>
          <w:lang w:bidi="pl-PL"/>
        </w:rPr>
        <w:t>nazwę i adres Zamawiającego (miejsce dostawy).</w:t>
      </w:r>
    </w:p>
    <w:p w14:paraId="4F770023" w14:textId="77777777" w:rsidR="008934E1" w:rsidRPr="008934E1" w:rsidRDefault="008934E1" w:rsidP="008934E1">
      <w:pPr>
        <w:widowControl w:val="0"/>
        <w:spacing w:line="240" w:lineRule="exact"/>
        <w:ind w:left="502"/>
        <w:jc w:val="both"/>
        <w:rPr>
          <w:rFonts w:ascii="Calibri" w:eastAsia="Calibri" w:hAnsi="Calibri"/>
          <w:sz w:val="21"/>
          <w:szCs w:val="21"/>
          <w:lang w:eastAsia="en-US"/>
        </w:rPr>
      </w:pPr>
    </w:p>
    <w:p w14:paraId="234D19C1" w14:textId="77777777" w:rsidR="008934E1" w:rsidRPr="008934E1" w:rsidRDefault="008934E1" w:rsidP="008934E1">
      <w:pPr>
        <w:widowControl w:val="0"/>
        <w:spacing w:line="240" w:lineRule="exact"/>
        <w:ind w:left="502"/>
        <w:jc w:val="both"/>
        <w:rPr>
          <w:rFonts w:ascii="Calibri" w:eastAsia="Calibri" w:hAnsi="Calibri"/>
          <w:sz w:val="21"/>
          <w:szCs w:val="21"/>
          <w:lang w:eastAsia="en-US"/>
        </w:rPr>
      </w:pPr>
      <w:r w:rsidRPr="008934E1">
        <w:rPr>
          <w:sz w:val="21"/>
          <w:szCs w:val="21"/>
          <w:lang w:bidi="pl-PL"/>
        </w:rPr>
        <w:t>Przywieszki powinny być poprawnie przytwierdzone do wiązki i zabezpieczone przed wpływami atmosferycznymi.</w:t>
      </w:r>
    </w:p>
    <w:p w14:paraId="5FE1CF30" w14:textId="77777777" w:rsidR="008934E1" w:rsidRPr="008934E1" w:rsidRDefault="008934E1" w:rsidP="008934E1">
      <w:pPr>
        <w:ind w:left="567" w:hanging="141"/>
        <w:jc w:val="both"/>
        <w:rPr>
          <w:sz w:val="22"/>
          <w:szCs w:val="22"/>
          <w:lang w:bidi="pl-PL"/>
        </w:rPr>
      </w:pPr>
    </w:p>
    <w:p w14:paraId="74D6489D" w14:textId="77777777" w:rsidR="008934E1" w:rsidRPr="008934E1" w:rsidRDefault="008934E1" w:rsidP="008934E1">
      <w:pPr>
        <w:jc w:val="both"/>
        <w:rPr>
          <w:sz w:val="22"/>
          <w:szCs w:val="22"/>
        </w:rPr>
      </w:pPr>
    </w:p>
    <w:p w14:paraId="2197D488" w14:textId="77777777" w:rsidR="0069598A" w:rsidRDefault="0069598A" w:rsidP="0069598A">
      <w:pPr>
        <w:ind w:left="284" w:hanging="284"/>
        <w:jc w:val="both"/>
        <w:rPr>
          <w:sz w:val="22"/>
          <w:szCs w:val="22"/>
        </w:rPr>
      </w:pPr>
    </w:p>
    <w:p w14:paraId="063A6E5B" w14:textId="77777777" w:rsidR="008934E1" w:rsidRPr="008934E1" w:rsidRDefault="008934E1" w:rsidP="0069598A">
      <w:pPr>
        <w:ind w:left="284" w:hanging="284"/>
        <w:jc w:val="both"/>
        <w:rPr>
          <w:sz w:val="22"/>
          <w:szCs w:val="22"/>
        </w:rPr>
      </w:pPr>
    </w:p>
    <w:p w14:paraId="58C122FF" w14:textId="77777777" w:rsidR="0069598A" w:rsidRPr="008934E1" w:rsidRDefault="0069598A" w:rsidP="0069598A">
      <w:pPr>
        <w:ind w:left="284" w:hanging="284"/>
        <w:jc w:val="both"/>
        <w:rPr>
          <w:sz w:val="22"/>
          <w:szCs w:val="22"/>
        </w:rPr>
      </w:pPr>
    </w:p>
    <w:p w14:paraId="04687652" w14:textId="1E0B82C9" w:rsidR="0069598A" w:rsidRPr="008934E1" w:rsidRDefault="0069598A" w:rsidP="00A87ECA">
      <w:pPr>
        <w:numPr>
          <w:ilvl w:val="0"/>
          <w:numId w:val="37"/>
        </w:numPr>
        <w:ind w:left="426" w:hanging="426"/>
        <w:jc w:val="both"/>
        <w:rPr>
          <w:bCs/>
          <w:i/>
          <w:color w:val="FF0000"/>
          <w:sz w:val="22"/>
          <w:szCs w:val="22"/>
        </w:rPr>
      </w:pPr>
      <w:r w:rsidRPr="008934E1">
        <w:rPr>
          <w:b/>
          <w:sz w:val="22"/>
          <w:szCs w:val="22"/>
        </w:rPr>
        <w:t xml:space="preserve">Przedmiotowe środki dowodowe wymagane w celu potwierdzenia spełnienia wymagań </w:t>
      </w:r>
      <w:r w:rsidRPr="008934E1">
        <w:rPr>
          <w:b/>
          <w:bCs/>
          <w:sz w:val="22"/>
          <w:szCs w:val="22"/>
        </w:rPr>
        <w:t>odnoszących się do przedmiotu zamówienia</w:t>
      </w:r>
      <w:r w:rsidRPr="008934E1">
        <w:t xml:space="preserve"> </w:t>
      </w:r>
      <w:r w:rsidRPr="008934E1">
        <w:rPr>
          <w:b/>
          <w:sz w:val="22"/>
          <w:szCs w:val="22"/>
        </w:rPr>
        <w:t>określonych przez Zamawiającego – do zło</w:t>
      </w:r>
      <w:r w:rsidR="008934E1" w:rsidRPr="008934E1">
        <w:rPr>
          <w:b/>
          <w:sz w:val="22"/>
          <w:szCs w:val="22"/>
        </w:rPr>
        <w:t>żenia na wezwanie Zamawiającego.</w:t>
      </w:r>
    </w:p>
    <w:p w14:paraId="7413C94D" w14:textId="77777777" w:rsidR="008934E1" w:rsidRPr="008934E1" w:rsidRDefault="008934E1" w:rsidP="008934E1">
      <w:pPr>
        <w:jc w:val="both"/>
        <w:rPr>
          <w:b/>
          <w:i/>
          <w:sz w:val="22"/>
          <w:szCs w:val="22"/>
        </w:rPr>
      </w:pPr>
    </w:p>
    <w:p w14:paraId="361E8F7A" w14:textId="32382635" w:rsidR="008934E1" w:rsidRPr="008934E1" w:rsidRDefault="008934E1" w:rsidP="00A87ECA">
      <w:pPr>
        <w:numPr>
          <w:ilvl w:val="6"/>
          <w:numId w:val="81"/>
        </w:numPr>
        <w:ind w:left="426" w:hanging="426"/>
        <w:jc w:val="both"/>
        <w:rPr>
          <w:iCs/>
          <w:sz w:val="22"/>
          <w:szCs w:val="22"/>
        </w:rPr>
      </w:pPr>
      <w:r w:rsidRPr="008934E1">
        <w:rPr>
          <w:iCs/>
          <w:sz w:val="22"/>
          <w:szCs w:val="22"/>
        </w:rPr>
        <w:t xml:space="preserve">Wykaz parametrów techniczno-użytkowych oferowanego przedmiotu zamówienia (Załącznik </w:t>
      </w:r>
      <w:r>
        <w:rPr>
          <w:iCs/>
          <w:sz w:val="22"/>
          <w:szCs w:val="22"/>
        </w:rPr>
        <w:t xml:space="preserve">              </w:t>
      </w:r>
      <w:r w:rsidRPr="008934E1">
        <w:rPr>
          <w:iCs/>
          <w:sz w:val="22"/>
          <w:szCs w:val="22"/>
        </w:rPr>
        <w:t xml:space="preserve">nr 3 do SWZ). </w:t>
      </w:r>
    </w:p>
    <w:p w14:paraId="4D730294" w14:textId="77777777" w:rsidR="008934E1" w:rsidRPr="008934E1" w:rsidRDefault="008934E1" w:rsidP="00A87ECA">
      <w:pPr>
        <w:numPr>
          <w:ilvl w:val="6"/>
          <w:numId w:val="81"/>
        </w:numPr>
        <w:tabs>
          <w:tab w:val="num" w:pos="851"/>
        </w:tabs>
        <w:suppressAutoHyphens/>
        <w:ind w:left="426" w:hanging="426"/>
        <w:jc w:val="both"/>
        <w:rPr>
          <w:iCs/>
          <w:sz w:val="22"/>
          <w:szCs w:val="22"/>
        </w:rPr>
      </w:pPr>
      <w:r w:rsidRPr="008934E1">
        <w:rPr>
          <w:iCs/>
          <w:sz w:val="22"/>
          <w:szCs w:val="22"/>
        </w:rPr>
        <w:t>Oświadczenie dotyczące przedmiotu oferty - oświadczenie Wykonawcy, a w przypadku oferty wspólnej Pełnomocnika, iż oferowany wyrób spełnia wymagania prawa polskiego i Unii Europejskiej w zakresie wprowadzania na rynek i do użytku w podziemnych wyrobiskach zakładów górniczych w warunkach istniejących zagrożeń (Załącznik nr 3 do SWZ).</w:t>
      </w:r>
    </w:p>
    <w:p w14:paraId="5E2FDA2E" w14:textId="28B9C7E6" w:rsidR="008934E1" w:rsidRPr="008934E1" w:rsidRDefault="008934E1" w:rsidP="00A87ECA">
      <w:pPr>
        <w:numPr>
          <w:ilvl w:val="6"/>
          <w:numId w:val="81"/>
        </w:numPr>
        <w:tabs>
          <w:tab w:val="num" w:pos="851"/>
        </w:tabs>
        <w:suppressAutoHyphens/>
        <w:ind w:left="426" w:hanging="426"/>
        <w:jc w:val="both"/>
        <w:rPr>
          <w:iCs/>
          <w:sz w:val="22"/>
          <w:szCs w:val="22"/>
        </w:rPr>
      </w:pPr>
      <w:r w:rsidRPr="008934E1">
        <w:rPr>
          <w:iCs/>
          <w:sz w:val="22"/>
          <w:szCs w:val="22"/>
        </w:rPr>
        <w:t xml:space="preserve">Sprawozdanie (raport) z badań technicznych oferowanego przedmiotu zamówienia wykonane przez akredytowaną jednostkę certyfikującą lub akredytowane laboratorium badawcze </w:t>
      </w:r>
      <w:r>
        <w:rPr>
          <w:iCs/>
          <w:sz w:val="22"/>
          <w:szCs w:val="22"/>
        </w:rPr>
        <w:t xml:space="preserve">                           </w:t>
      </w:r>
      <w:r w:rsidRPr="008934E1">
        <w:rPr>
          <w:iCs/>
          <w:sz w:val="22"/>
          <w:szCs w:val="22"/>
        </w:rPr>
        <w:t xml:space="preserve">na podstawie udzielonej akredytacji w zakresie normy PN-G-15050:2018-01, potwierdzające wielkość współczynnika równoważnika nośności </w:t>
      </w:r>
      <w:r w:rsidRPr="008934E1">
        <w:rPr>
          <w:sz w:val="22"/>
          <w:szCs w:val="22"/>
        </w:rPr>
        <w:t xml:space="preserve">będące podstawę wydania certyfikatu </w:t>
      </w:r>
      <w:r w:rsidR="00514B43">
        <w:rPr>
          <w:sz w:val="22"/>
          <w:szCs w:val="22"/>
        </w:rPr>
        <w:t xml:space="preserve">                        </w:t>
      </w:r>
      <w:r w:rsidRPr="008934E1">
        <w:rPr>
          <w:sz w:val="22"/>
          <w:szCs w:val="22"/>
        </w:rPr>
        <w:t xml:space="preserve">– </w:t>
      </w:r>
      <w:r w:rsidRPr="008934E1">
        <w:rPr>
          <w:b/>
          <w:bCs/>
          <w:sz w:val="22"/>
          <w:szCs w:val="22"/>
        </w:rPr>
        <w:t>dot. zad 1-3.</w:t>
      </w:r>
    </w:p>
    <w:p w14:paraId="6CD1FB1D" w14:textId="09481BA8" w:rsidR="008934E1" w:rsidRPr="008934E1" w:rsidRDefault="008934E1" w:rsidP="00A87ECA">
      <w:pPr>
        <w:numPr>
          <w:ilvl w:val="6"/>
          <w:numId w:val="81"/>
        </w:numPr>
        <w:tabs>
          <w:tab w:val="num" w:pos="851"/>
        </w:tabs>
        <w:suppressAutoHyphens/>
        <w:ind w:left="426" w:hanging="426"/>
        <w:jc w:val="both"/>
        <w:rPr>
          <w:iCs/>
          <w:sz w:val="22"/>
          <w:szCs w:val="22"/>
        </w:rPr>
      </w:pPr>
      <w:r w:rsidRPr="008934E1">
        <w:rPr>
          <w:iCs/>
          <w:sz w:val="22"/>
          <w:szCs w:val="22"/>
        </w:rPr>
        <w:t xml:space="preserve">Sprawozdanie (raport) z badań technicznych oferowanego przedmiotu zamówienia wykonane przez akredytowaną jednostkę certyfikującą lub akredytowane laboratorium badawcze potwierdzające maksymalne ugięcie przedmiotu zamówienia. – </w:t>
      </w:r>
      <w:r w:rsidRPr="008934E1">
        <w:rPr>
          <w:b/>
          <w:bCs/>
          <w:iCs/>
          <w:sz w:val="22"/>
          <w:szCs w:val="22"/>
        </w:rPr>
        <w:t>dot</w:t>
      </w:r>
      <w:r>
        <w:rPr>
          <w:b/>
          <w:bCs/>
          <w:iCs/>
          <w:sz w:val="22"/>
          <w:szCs w:val="22"/>
        </w:rPr>
        <w:t>.</w:t>
      </w:r>
      <w:r w:rsidRPr="008934E1">
        <w:rPr>
          <w:b/>
          <w:bCs/>
          <w:iCs/>
          <w:sz w:val="22"/>
          <w:szCs w:val="22"/>
        </w:rPr>
        <w:t xml:space="preserve"> zad. 1</w:t>
      </w:r>
    </w:p>
    <w:p w14:paraId="4E9B70A9" w14:textId="2E59A4CB" w:rsidR="008934E1" w:rsidRPr="008934E1" w:rsidRDefault="008934E1" w:rsidP="00A87ECA">
      <w:pPr>
        <w:numPr>
          <w:ilvl w:val="6"/>
          <w:numId w:val="81"/>
        </w:numPr>
        <w:tabs>
          <w:tab w:val="num" w:pos="851"/>
        </w:tabs>
        <w:suppressAutoHyphens/>
        <w:ind w:left="426" w:hanging="426"/>
        <w:jc w:val="both"/>
        <w:rPr>
          <w:iCs/>
          <w:sz w:val="22"/>
          <w:szCs w:val="22"/>
        </w:rPr>
      </w:pPr>
      <w:r w:rsidRPr="008934E1">
        <w:rPr>
          <w:iCs/>
          <w:sz w:val="22"/>
          <w:szCs w:val="22"/>
        </w:rPr>
        <w:t xml:space="preserve">Sprawozdanie (raport) z badań technicznych oferowanego przedmiotu zamówienia wykonane przez akredytowaną jednostkę certyfikującą lub akredytowane laboratorium badawcze potwierdzające wytrzymałość wzdłużną i poprzeczną przedmiotu zamówienia. – </w:t>
      </w:r>
      <w:r w:rsidRPr="008934E1">
        <w:rPr>
          <w:b/>
          <w:bCs/>
          <w:iCs/>
          <w:sz w:val="22"/>
          <w:szCs w:val="22"/>
        </w:rPr>
        <w:t>dot</w:t>
      </w:r>
      <w:r>
        <w:rPr>
          <w:b/>
          <w:bCs/>
          <w:iCs/>
          <w:sz w:val="22"/>
          <w:szCs w:val="22"/>
        </w:rPr>
        <w:t>.</w:t>
      </w:r>
      <w:r w:rsidRPr="008934E1">
        <w:rPr>
          <w:b/>
          <w:bCs/>
          <w:iCs/>
          <w:sz w:val="22"/>
          <w:szCs w:val="22"/>
        </w:rPr>
        <w:t xml:space="preserve"> zad. 2</w:t>
      </w:r>
    </w:p>
    <w:p w14:paraId="3C3DD73D" w14:textId="7A368AA2" w:rsidR="008934E1" w:rsidRPr="008934E1" w:rsidRDefault="008934E1" w:rsidP="00A87ECA">
      <w:pPr>
        <w:numPr>
          <w:ilvl w:val="6"/>
          <w:numId w:val="81"/>
        </w:numPr>
        <w:tabs>
          <w:tab w:val="num" w:pos="851"/>
        </w:tabs>
        <w:suppressAutoHyphens/>
        <w:ind w:left="426" w:hanging="426"/>
        <w:jc w:val="both"/>
        <w:rPr>
          <w:iCs/>
          <w:sz w:val="22"/>
          <w:szCs w:val="22"/>
        </w:rPr>
      </w:pPr>
      <w:r w:rsidRPr="008934E1">
        <w:rPr>
          <w:iCs/>
          <w:sz w:val="22"/>
          <w:szCs w:val="22"/>
        </w:rPr>
        <w:t xml:space="preserve">Sprawozdanie (raport) z badań technicznych oferowanego przedmiotu zamówienia wykonane przez akredytowaną jednostkę certyfikującą lub akredytowane laboratorium badawcze potwierdzające maksymalną wytrzymałość na rozciągania i wytrzymałość na zginanie. </w:t>
      </w:r>
      <w:r w:rsidR="00514B43">
        <w:rPr>
          <w:iCs/>
          <w:sz w:val="22"/>
          <w:szCs w:val="22"/>
        </w:rPr>
        <w:t xml:space="preserve">                         </w:t>
      </w:r>
      <w:r w:rsidRPr="008934E1">
        <w:rPr>
          <w:iCs/>
          <w:sz w:val="22"/>
          <w:szCs w:val="22"/>
        </w:rPr>
        <w:t xml:space="preserve">– </w:t>
      </w:r>
      <w:r w:rsidRPr="008934E1">
        <w:rPr>
          <w:b/>
          <w:bCs/>
          <w:iCs/>
          <w:sz w:val="22"/>
          <w:szCs w:val="22"/>
        </w:rPr>
        <w:t>dot</w:t>
      </w:r>
      <w:r>
        <w:rPr>
          <w:b/>
          <w:bCs/>
          <w:iCs/>
          <w:sz w:val="22"/>
          <w:szCs w:val="22"/>
        </w:rPr>
        <w:t>.</w:t>
      </w:r>
      <w:r w:rsidRPr="008934E1">
        <w:rPr>
          <w:b/>
          <w:bCs/>
          <w:iCs/>
          <w:sz w:val="22"/>
          <w:szCs w:val="22"/>
        </w:rPr>
        <w:t xml:space="preserve"> zad. 3</w:t>
      </w:r>
    </w:p>
    <w:p w14:paraId="2B7722D1" w14:textId="77777777" w:rsidR="008934E1" w:rsidRPr="008934E1" w:rsidRDefault="008934E1" w:rsidP="00A87ECA">
      <w:pPr>
        <w:numPr>
          <w:ilvl w:val="6"/>
          <w:numId w:val="81"/>
        </w:numPr>
        <w:ind w:left="426" w:hanging="426"/>
        <w:jc w:val="both"/>
        <w:rPr>
          <w:iCs/>
          <w:sz w:val="22"/>
          <w:szCs w:val="22"/>
        </w:rPr>
      </w:pPr>
      <w:r w:rsidRPr="008934E1">
        <w:rPr>
          <w:iCs/>
          <w:sz w:val="22"/>
          <w:szCs w:val="22"/>
        </w:rPr>
        <w:t>Dokument, zawierający co najmniej rysunek techniczny oferowanego przedmiotu zamówienia, potwierdzający spełnienie przez oferowane wyroby wymagania przez Zamawiającego parametrów techniczno-użytkowych przedmiotu zamówienia, zgodny z uzyskanym certyfikatem,</w:t>
      </w:r>
    </w:p>
    <w:p w14:paraId="147F75BC" w14:textId="77777777" w:rsidR="008934E1" w:rsidRPr="008934E1" w:rsidRDefault="008934E1" w:rsidP="00A87ECA">
      <w:pPr>
        <w:numPr>
          <w:ilvl w:val="6"/>
          <w:numId w:val="81"/>
        </w:numPr>
        <w:ind w:left="426" w:hanging="426"/>
        <w:jc w:val="both"/>
        <w:rPr>
          <w:iCs/>
          <w:sz w:val="22"/>
          <w:szCs w:val="22"/>
        </w:rPr>
      </w:pPr>
      <w:r w:rsidRPr="008934E1">
        <w:rPr>
          <w:iCs/>
          <w:sz w:val="22"/>
          <w:szCs w:val="22"/>
        </w:rPr>
        <w:t>Opis cechy stosowanej przez Wykonawcę do oznaczenia wyrobu.</w:t>
      </w:r>
    </w:p>
    <w:p w14:paraId="78D45D8C" w14:textId="77777777" w:rsidR="008934E1" w:rsidRPr="008934E1" w:rsidRDefault="008934E1" w:rsidP="00A87ECA">
      <w:pPr>
        <w:numPr>
          <w:ilvl w:val="6"/>
          <w:numId w:val="81"/>
        </w:numPr>
        <w:ind w:left="426" w:hanging="426"/>
        <w:jc w:val="both"/>
        <w:rPr>
          <w:iCs/>
          <w:sz w:val="22"/>
          <w:szCs w:val="22"/>
        </w:rPr>
      </w:pPr>
      <w:r w:rsidRPr="008934E1">
        <w:rPr>
          <w:iCs/>
          <w:sz w:val="22"/>
          <w:szCs w:val="22"/>
        </w:rPr>
        <w:t xml:space="preserve">Oświadczenie Wykonawcy określające wagę jednego metra kwadratowego oferowanego przedmiotu zamówienia. </w:t>
      </w:r>
    </w:p>
    <w:p w14:paraId="0615C32B" w14:textId="77777777" w:rsidR="008934E1" w:rsidRDefault="008934E1" w:rsidP="00A87ECA">
      <w:pPr>
        <w:numPr>
          <w:ilvl w:val="6"/>
          <w:numId w:val="81"/>
        </w:numPr>
        <w:ind w:left="426" w:hanging="426"/>
        <w:jc w:val="both"/>
        <w:rPr>
          <w:iCs/>
          <w:sz w:val="22"/>
          <w:szCs w:val="22"/>
        </w:rPr>
      </w:pPr>
      <w:r w:rsidRPr="008934E1">
        <w:rPr>
          <w:iCs/>
          <w:sz w:val="22"/>
          <w:szCs w:val="22"/>
        </w:rPr>
        <w:t>Instrukcja stosowania produktu (wyrobu) opracowana przez producenta.</w:t>
      </w:r>
    </w:p>
    <w:p w14:paraId="3A267772" w14:textId="77777777" w:rsidR="006C1511" w:rsidRPr="008934E1" w:rsidRDefault="006C1511" w:rsidP="00A87ECA">
      <w:pPr>
        <w:numPr>
          <w:ilvl w:val="6"/>
          <w:numId w:val="81"/>
        </w:numPr>
        <w:ind w:left="426" w:hanging="426"/>
        <w:jc w:val="both"/>
        <w:rPr>
          <w:iCs/>
          <w:sz w:val="22"/>
          <w:szCs w:val="22"/>
        </w:rPr>
      </w:pPr>
      <w:r w:rsidRPr="008934E1">
        <w:rPr>
          <w:iCs/>
          <w:sz w:val="22"/>
          <w:szCs w:val="22"/>
        </w:rPr>
        <w:t>Aktualny Certyfikat wyrobu, wydany przez jednostkę certyfikującą, z którego treści wynika,</w:t>
      </w:r>
      <w:r w:rsidRPr="006C1511">
        <w:rPr>
          <w:iCs/>
          <w:sz w:val="22"/>
          <w:szCs w:val="22"/>
        </w:rPr>
        <w:t xml:space="preserve">                 </w:t>
      </w:r>
      <w:r w:rsidRPr="008934E1">
        <w:rPr>
          <w:iCs/>
          <w:sz w:val="22"/>
          <w:szCs w:val="22"/>
        </w:rPr>
        <w:t xml:space="preserve"> że wyrób spełnia wymagania bezpieczeństwa uwzględniające postanowienia ustawy „Prawo geologiczne i górnicze” oraz wymagania zawarte w aktach wykonawczych wydanych z delegacji tej ustawy, obowiązującej w dniu wydania certyfikatu i można stosować je w podziemnych wyrobiskach zakładów górniczych, np. certyfikat uprawniający do oznaczania wyrobu znakiem bezpieczeństwa.</w:t>
      </w:r>
    </w:p>
    <w:p w14:paraId="1369F2F1" w14:textId="77777777" w:rsidR="008934E1" w:rsidRDefault="008934E1" w:rsidP="008934E1">
      <w:pPr>
        <w:jc w:val="both"/>
        <w:rPr>
          <w:i/>
          <w:color w:val="FF0000"/>
          <w:sz w:val="22"/>
          <w:szCs w:val="22"/>
        </w:rPr>
      </w:pPr>
    </w:p>
    <w:p w14:paraId="70B93D90" w14:textId="77777777" w:rsidR="0069598A" w:rsidRPr="006C6775" w:rsidRDefault="0069598A" w:rsidP="0069598A">
      <w:pPr>
        <w:ind w:left="426"/>
        <w:jc w:val="both"/>
        <w:rPr>
          <w:i/>
          <w:sz w:val="22"/>
          <w:szCs w:val="22"/>
        </w:rPr>
      </w:pPr>
      <w:r w:rsidRPr="006C6775">
        <w:rPr>
          <w:i/>
          <w:sz w:val="22"/>
          <w:szCs w:val="22"/>
        </w:rPr>
        <w:t>UWAGA:</w:t>
      </w:r>
    </w:p>
    <w:p w14:paraId="0D7BC190" w14:textId="77777777" w:rsidR="0069598A" w:rsidRPr="006C6775" w:rsidRDefault="0069598A" w:rsidP="00A87ECA">
      <w:pPr>
        <w:pStyle w:val="Akapitzlist"/>
        <w:numPr>
          <w:ilvl w:val="0"/>
          <w:numId w:val="36"/>
        </w:numPr>
        <w:ind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muszą być ważne </w:t>
      </w:r>
      <w:r w:rsidRPr="006C6775">
        <w:rPr>
          <w:b/>
          <w:i/>
          <w:sz w:val="22"/>
          <w:szCs w:val="22"/>
        </w:rPr>
        <w:t xml:space="preserve">w dniu </w:t>
      </w:r>
      <w:r>
        <w:rPr>
          <w:b/>
          <w:i/>
          <w:sz w:val="22"/>
          <w:szCs w:val="22"/>
        </w:rPr>
        <w:t>ich złożenia</w:t>
      </w:r>
      <w:r w:rsidRPr="006C6775">
        <w:rPr>
          <w:b/>
          <w:i/>
          <w:sz w:val="22"/>
          <w:szCs w:val="22"/>
        </w:rPr>
        <w:t>.</w:t>
      </w:r>
    </w:p>
    <w:p w14:paraId="5FBD7BB7" w14:textId="717B44D8" w:rsidR="0069598A" w:rsidRPr="006C6775" w:rsidRDefault="0069598A" w:rsidP="00A87ECA">
      <w:pPr>
        <w:pStyle w:val="Akapitzlist"/>
        <w:numPr>
          <w:ilvl w:val="0"/>
          <w:numId w:val="36"/>
        </w:numPr>
        <w:ind w:hanging="294"/>
        <w:jc w:val="both"/>
        <w:rPr>
          <w:b/>
          <w:i/>
          <w:sz w:val="22"/>
          <w:szCs w:val="22"/>
        </w:rPr>
      </w:pPr>
      <w:r w:rsidRPr="00584387">
        <w:rPr>
          <w:i/>
          <w:sz w:val="22"/>
        </w:rPr>
        <w:t xml:space="preserve">W przypadku braku ważności złożonego certyfikatu/dopuszczenia/innego dokumentu potwierdzającego spełnienie wymagań przedmiotowych </w:t>
      </w:r>
      <w:r w:rsidRPr="009B4BFC">
        <w:rPr>
          <w:i/>
          <w:sz w:val="22"/>
        </w:rPr>
        <w:t>na cały okres trwania procedury przetargowej oraz  cały okres realizacji zamówienia, Wykonawca zobowiązany</w:t>
      </w:r>
      <w:r w:rsidRPr="00584387">
        <w:rPr>
          <w:i/>
          <w:sz w:val="22"/>
        </w:rPr>
        <w:t xml:space="preserve"> jest dostarczyć </w:t>
      </w:r>
      <w:r w:rsidRPr="00584387">
        <w:rPr>
          <w:i/>
          <w:sz w:val="22"/>
          <w:szCs w:val="22"/>
        </w:rPr>
        <w:t xml:space="preserve">drogą elektroniczną na adres e-mail: </w:t>
      </w:r>
      <w:hyperlink r:id="rId11" w:history="1">
        <w:r w:rsidRPr="00584387">
          <w:rPr>
            <w:rStyle w:val="Hipercze"/>
            <w:i/>
            <w:sz w:val="22"/>
            <w:szCs w:val="22"/>
          </w:rPr>
          <w:t>clm.katowice@pgg.pl</w:t>
        </w:r>
      </w:hyperlink>
      <w:r w:rsidRPr="00584387">
        <w:rPr>
          <w:i/>
          <w:sz w:val="22"/>
          <w:szCs w:val="22"/>
        </w:rPr>
        <w:t xml:space="preserve"> oraz (e-mail sekretarza</w:t>
      </w:r>
      <w:r w:rsidR="006C1511">
        <w:rPr>
          <w:i/>
          <w:sz w:val="22"/>
          <w:szCs w:val="22"/>
        </w:rPr>
        <w:t>: artur.mandrysz@pgg.pl</w:t>
      </w:r>
      <w:r w:rsidRPr="00584387">
        <w:rPr>
          <w:i/>
          <w:sz w:val="22"/>
          <w:szCs w:val="22"/>
        </w:rPr>
        <w:t>)</w:t>
      </w:r>
      <w:r w:rsidRPr="00584387">
        <w:rPr>
          <w:i/>
          <w:sz w:val="22"/>
          <w:szCs w:val="22"/>
          <w:u w:val="single"/>
        </w:rPr>
        <w:t xml:space="preserve"> bądź poprzez Platformę EFO na elektroniczne wezwanie </w:t>
      </w:r>
      <w:r w:rsidR="006C1511">
        <w:rPr>
          <w:i/>
          <w:sz w:val="22"/>
          <w:szCs w:val="22"/>
          <w:u w:val="single"/>
        </w:rPr>
        <w:t xml:space="preserve">                          </w:t>
      </w:r>
      <w:r w:rsidRPr="00584387">
        <w:rPr>
          <w:i/>
          <w:sz w:val="22"/>
          <w:szCs w:val="22"/>
          <w:u w:val="single"/>
        </w:rPr>
        <w:t>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0340037C" w14:textId="0B225E60" w:rsidR="0069598A" w:rsidRPr="006C6775" w:rsidRDefault="0069598A" w:rsidP="00A87ECA">
      <w:pPr>
        <w:pStyle w:val="Akapitzlist"/>
        <w:numPr>
          <w:ilvl w:val="0"/>
          <w:numId w:val="30"/>
        </w:numPr>
        <w:ind w:hanging="294"/>
        <w:jc w:val="both"/>
        <w:rPr>
          <w:b/>
          <w:i/>
          <w:sz w:val="22"/>
          <w:szCs w:val="22"/>
        </w:rPr>
      </w:pPr>
      <w:r w:rsidRPr="006C6775">
        <w:rPr>
          <w:i/>
          <w:sz w:val="22"/>
          <w:szCs w:val="22"/>
        </w:rPr>
        <w:t xml:space="preserve">W przypadku wyboru oferty Wykonawcy, który przedstawił dokument, który stracił ważność </w:t>
      </w:r>
      <w:r w:rsidR="006C1511">
        <w:rPr>
          <w:i/>
          <w:sz w:val="22"/>
          <w:szCs w:val="22"/>
        </w:rPr>
        <w:t xml:space="preserve"> </w:t>
      </w:r>
      <w:r w:rsidRPr="006C6775">
        <w:rPr>
          <w:i/>
          <w:sz w:val="22"/>
          <w:szCs w:val="22"/>
        </w:rPr>
        <w:t>po wyborze oferty, a przed zawarciem umowy i nie dostarczył certyfikatu/dopuszczenia/ innego dokumentu potwierdzającego spełnienie wymagań przedmiotowych zgodnie z pkt. b), zawarcie umowy będzie niemożliwe z przyczyn leżących po stronie Wykonawcy,</w:t>
      </w:r>
      <w:r w:rsidR="006C1511">
        <w:rPr>
          <w:i/>
          <w:sz w:val="22"/>
          <w:szCs w:val="22"/>
        </w:rPr>
        <w:t xml:space="preserve">                               </w:t>
      </w:r>
      <w:r w:rsidRPr="006C6775">
        <w:rPr>
          <w:i/>
          <w:sz w:val="22"/>
          <w:szCs w:val="22"/>
        </w:rPr>
        <w:t xml:space="preserve"> </w:t>
      </w:r>
      <w:r w:rsidRPr="006C6775">
        <w:rPr>
          <w:i/>
          <w:sz w:val="22"/>
          <w:szCs w:val="22"/>
        </w:rPr>
        <w:lastRenderedPageBreak/>
        <w:t xml:space="preserve">a Zamawiający </w:t>
      </w:r>
      <w:r w:rsidRPr="00486180">
        <w:rPr>
          <w:i/>
          <w:sz w:val="22"/>
          <w:szCs w:val="22"/>
        </w:rPr>
        <w:t xml:space="preserve">zatrzyma wadium wraz z odsetkami na podstawie </w:t>
      </w:r>
      <w:r>
        <w:rPr>
          <w:i/>
          <w:sz w:val="22"/>
          <w:szCs w:val="22"/>
        </w:rPr>
        <w:t>§ 30</w:t>
      </w:r>
      <w:r w:rsidRPr="00486180">
        <w:rPr>
          <w:i/>
          <w:sz w:val="22"/>
          <w:szCs w:val="22"/>
        </w:rPr>
        <w:t xml:space="preserve"> ust. </w:t>
      </w:r>
      <w:r>
        <w:rPr>
          <w:i/>
          <w:sz w:val="22"/>
          <w:szCs w:val="22"/>
        </w:rPr>
        <w:t>18</w:t>
      </w:r>
      <w:r w:rsidRPr="00486180">
        <w:rPr>
          <w:i/>
          <w:sz w:val="22"/>
          <w:szCs w:val="22"/>
        </w:rPr>
        <w:t xml:space="preserve"> </w:t>
      </w:r>
      <w:r>
        <w:rPr>
          <w:i/>
          <w:sz w:val="22"/>
          <w:szCs w:val="22"/>
        </w:rPr>
        <w:t>Regulaminu</w:t>
      </w:r>
      <w:r w:rsidRPr="00486180">
        <w:rPr>
          <w:i/>
          <w:sz w:val="22"/>
          <w:szCs w:val="22"/>
        </w:rPr>
        <w:t>, według treści</w:t>
      </w:r>
      <w:r w:rsidRPr="006C6775">
        <w:rPr>
          <w:i/>
          <w:sz w:val="22"/>
          <w:szCs w:val="22"/>
        </w:rPr>
        <w:t xml:space="preserve"> którego Zamawiający zatrzymuje wadium wraz z odsetkami, jeżeli zawarcie umowy w sprawie zamówienia stało się niemożliwe z przyczyn leżących po stronie Wykonawcy</w:t>
      </w:r>
      <w:r w:rsidRPr="00BD208E">
        <w:rPr>
          <w:i/>
          <w:sz w:val="22"/>
          <w:szCs w:val="22"/>
        </w:rPr>
        <w:t xml:space="preserve"> </w:t>
      </w:r>
      <w:r>
        <w:rPr>
          <w:i/>
          <w:sz w:val="22"/>
          <w:szCs w:val="22"/>
        </w:rPr>
        <w:t>(jeżeli dotyczy).</w:t>
      </w:r>
    </w:p>
    <w:p w14:paraId="49D26405" w14:textId="77777777" w:rsidR="0069598A" w:rsidRPr="00536B25" w:rsidRDefault="0069598A" w:rsidP="0069598A">
      <w:pPr>
        <w:ind w:left="284" w:hanging="284"/>
        <w:jc w:val="both"/>
        <w:rPr>
          <w:sz w:val="22"/>
          <w:szCs w:val="22"/>
        </w:rPr>
      </w:pPr>
    </w:p>
    <w:p w14:paraId="2753E199" w14:textId="77777777" w:rsidR="0069598A" w:rsidRPr="00536B25" w:rsidRDefault="0069598A" w:rsidP="00A87ECA">
      <w:pPr>
        <w:numPr>
          <w:ilvl w:val="0"/>
          <w:numId w:val="37"/>
        </w:numPr>
        <w:ind w:left="426" w:hanging="426"/>
        <w:jc w:val="both"/>
        <w:rPr>
          <w:b/>
          <w:iCs/>
          <w:sz w:val="22"/>
          <w:szCs w:val="22"/>
        </w:rPr>
      </w:pPr>
      <w:r w:rsidRPr="00536B25">
        <w:rPr>
          <w:b/>
          <w:iCs/>
          <w:sz w:val="22"/>
          <w:szCs w:val="22"/>
        </w:rPr>
        <w:t>Dokumenty i informacje wymagane przed zawarciem umowy:</w:t>
      </w:r>
    </w:p>
    <w:p w14:paraId="58026387" w14:textId="77777777" w:rsidR="0069598A" w:rsidRPr="00536B25" w:rsidRDefault="0069598A" w:rsidP="00A87ECA">
      <w:pPr>
        <w:pStyle w:val="Akapitzlist"/>
        <w:numPr>
          <w:ilvl w:val="0"/>
          <w:numId w:val="26"/>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6EB10DAE" w14:textId="6255A797" w:rsidR="0069598A" w:rsidRPr="00536B25" w:rsidRDefault="0069598A" w:rsidP="00A87ECA">
      <w:pPr>
        <w:pStyle w:val="Akapitzlist"/>
        <w:numPr>
          <w:ilvl w:val="0"/>
          <w:numId w:val="26"/>
        </w:numPr>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r w:rsidR="00514B43" w:rsidRPr="00514B43">
        <w:rPr>
          <w:b/>
          <w:iCs/>
          <w:sz w:val="22"/>
          <w:szCs w:val="22"/>
        </w:rPr>
        <w:t xml:space="preserve"> nie dotyczy</w:t>
      </w:r>
      <w:r w:rsidR="00514B43">
        <w:rPr>
          <w:b/>
          <w:iCs/>
          <w:sz w:val="22"/>
          <w:szCs w:val="22"/>
        </w:rPr>
        <w:t>.</w:t>
      </w:r>
    </w:p>
    <w:p w14:paraId="1966ABAC" w14:textId="77777777" w:rsidR="0069598A" w:rsidRPr="00514B43" w:rsidRDefault="0069598A" w:rsidP="00A87ECA">
      <w:pPr>
        <w:pStyle w:val="Akapitzlist"/>
        <w:numPr>
          <w:ilvl w:val="0"/>
          <w:numId w:val="28"/>
        </w:numPr>
        <w:ind w:left="993" w:hanging="284"/>
        <w:jc w:val="both"/>
        <w:rPr>
          <w:strike/>
          <w:sz w:val="22"/>
          <w:szCs w:val="22"/>
        </w:rPr>
      </w:pPr>
      <w:r w:rsidRPr="00514B43">
        <w:rPr>
          <w:strike/>
          <w:sz w:val="22"/>
          <w:szCs w:val="22"/>
        </w:rPr>
        <w:t>__________________________________________________________________,</w:t>
      </w:r>
    </w:p>
    <w:p w14:paraId="12D4A8D9" w14:textId="77777777" w:rsidR="0069598A" w:rsidRPr="00514B43" w:rsidRDefault="0069598A" w:rsidP="00A87ECA">
      <w:pPr>
        <w:pStyle w:val="Akapitzlist"/>
        <w:numPr>
          <w:ilvl w:val="0"/>
          <w:numId w:val="28"/>
        </w:numPr>
        <w:ind w:left="993" w:hanging="284"/>
        <w:jc w:val="both"/>
        <w:rPr>
          <w:strike/>
          <w:sz w:val="22"/>
          <w:szCs w:val="22"/>
        </w:rPr>
      </w:pPr>
      <w:r w:rsidRPr="00514B43">
        <w:rPr>
          <w:strike/>
          <w:sz w:val="22"/>
          <w:szCs w:val="22"/>
        </w:rPr>
        <w:t>__________________________________________________________________,</w:t>
      </w:r>
    </w:p>
    <w:p w14:paraId="035E4BA0" w14:textId="77777777" w:rsidR="0069598A" w:rsidRPr="00514B43" w:rsidRDefault="0069598A" w:rsidP="00A87ECA">
      <w:pPr>
        <w:pStyle w:val="Akapitzlist"/>
        <w:numPr>
          <w:ilvl w:val="0"/>
          <w:numId w:val="28"/>
        </w:numPr>
        <w:ind w:left="993" w:hanging="284"/>
        <w:jc w:val="both"/>
        <w:rPr>
          <w:strike/>
          <w:sz w:val="22"/>
          <w:szCs w:val="22"/>
        </w:rPr>
      </w:pPr>
      <w:r w:rsidRPr="00514B43">
        <w:rPr>
          <w:strike/>
          <w:sz w:val="22"/>
          <w:szCs w:val="22"/>
        </w:rPr>
        <w:t>__________________________________________________________________,</w:t>
      </w:r>
    </w:p>
    <w:p w14:paraId="5387F4D8" w14:textId="77777777" w:rsidR="0069598A" w:rsidRPr="00536B25" w:rsidRDefault="0069598A" w:rsidP="0069598A">
      <w:pPr>
        <w:ind w:left="709"/>
        <w:jc w:val="both"/>
        <w:rPr>
          <w:i/>
          <w:iCs/>
          <w:sz w:val="22"/>
          <w:szCs w:val="22"/>
        </w:rPr>
      </w:pPr>
      <w:bookmarkStart w:id="5" w:name="_Hlk3625885"/>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5"/>
    <w:p w14:paraId="21C8D365" w14:textId="77777777" w:rsidR="0069598A" w:rsidRPr="00536B25" w:rsidRDefault="0069598A" w:rsidP="0069598A">
      <w:pPr>
        <w:jc w:val="both"/>
        <w:rPr>
          <w:sz w:val="22"/>
          <w:szCs w:val="22"/>
        </w:rPr>
      </w:pPr>
    </w:p>
    <w:p w14:paraId="306283C3" w14:textId="77777777" w:rsidR="0069598A" w:rsidRPr="00536B25" w:rsidRDefault="0069598A" w:rsidP="00A87ECA">
      <w:pPr>
        <w:pStyle w:val="Akapitzlist"/>
        <w:numPr>
          <w:ilvl w:val="0"/>
          <w:numId w:val="26"/>
        </w:numPr>
        <w:ind w:left="709"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4E65A0E9" w14:textId="77777777" w:rsidR="0069598A" w:rsidRPr="00536B25" w:rsidRDefault="0069598A" w:rsidP="00A87ECA">
      <w:pPr>
        <w:pStyle w:val="Akapitzlist"/>
        <w:numPr>
          <w:ilvl w:val="0"/>
          <w:numId w:val="26"/>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2BDAF904" w14:textId="77777777" w:rsidR="0069598A" w:rsidRPr="00536B25" w:rsidRDefault="0069598A" w:rsidP="0069598A">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4B2130BE" w14:textId="77777777" w:rsidR="00514B43" w:rsidRDefault="0069598A" w:rsidP="00514B43">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275797C9" w14:textId="77777777" w:rsidR="00514B43" w:rsidRDefault="0069598A" w:rsidP="00514B43">
      <w:pPr>
        <w:ind w:left="709"/>
        <w:jc w:val="both"/>
        <w:rPr>
          <w:sz w:val="22"/>
          <w:szCs w:val="22"/>
        </w:rPr>
      </w:pPr>
      <w:r w:rsidRPr="00536B25">
        <w:rPr>
          <w:sz w:val="22"/>
          <w:szCs w:val="22"/>
        </w:rPr>
        <w:t>Pan/Pan</w:t>
      </w:r>
      <w:r>
        <w:rPr>
          <w:sz w:val="22"/>
          <w:szCs w:val="22"/>
        </w:rPr>
        <w:t>i</w:t>
      </w:r>
      <w:r w:rsidR="00514B43">
        <w:rPr>
          <w:sz w:val="22"/>
          <w:szCs w:val="22"/>
        </w:rPr>
        <w:tab/>
        <w:t>_________________________</w:t>
      </w:r>
    </w:p>
    <w:p w14:paraId="5DD66994" w14:textId="6666B97B" w:rsidR="0069598A" w:rsidRPr="00514B43" w:rsidRDefault="0069598A" w:rsidP="00514B43">
      <w:pPr>
        <w:ind w:left="709"/>
        <w:jc w:val="both"/>
        <w:rPr>
          <w:sz w:val="22"/>
          <w:szCs w:val="22"/>
        </w:rPr>
      </w:pPr>
      <w:r w:rsidRPr="00514B43">
        <w:rPr>
          <w:sz w:val="22"/>
          <w:szCs w:val="22"/>
        </w:rPr>
        <w:t>Nr telefonu</w:t>
      </w:r>
      <w:r w:rsidRPr="00514B43">
        <w:rPr>
          <w:sz w:val="22"/>
          <w:szCs w:val="22"/>
        </w:rPr>
        <w:tab/>
        <w:t>_________________________</w:t>
      </w:r>
    </w:p>
    <w:p w14:paraId="0DE69E1F" w14:textId="77777777" w:rsidR="00514B43" w:rsidRDefault="00514B43" w:rsidP="0069598A">
      <w:pPr>
        <w:jc w:val="both"/>
        <w:rPr>
          <w:b/>
          <w:iCs/>
          <w:sz w:val="22"/>
          <w:szCs w:val="22"/>
        </w:rPr>
      </w:pPr>
    </w:p>
    <w:p w14:paraId="059D3F0A" w14:textId="4DC40DD6" w:rsidR="0069598A" w:rsidRPr="00536B25" w:rsidRDefault="0069598A" w:rsidP="0069598A">
      <w:pPr>
        <w:jc w:val="both"/>
        <w:rPr>
          <w:b/>
          <w:sz w:val="22"/>
          <w:szCs w:val="22"/>
        </w:rPr>
      </w:pPr>
      <w:r w:rsidRPr="00536B25">
        <w:rPr>
          <w:b/>
          <w:iCs/>
          <w:sz w:val="22"/>
          <w:szCs w:val="22"/>
        </w:rPr>
        <w:t xml:space="preserve">Dokumenty i informacje wymienione w ust. 1, 2, 3 i 4 należy dostarczyć na nośniku elektronicznym lub przesłać na adres e-mail: </w:t>
      </w:r>
      <w:r w:rsidR="00514B43" w:rsidRPr="00514B43">
        <w:rPr>
          <w:b/>
          <w:iCs/>
          <w:sz w:val="22"/>
          <w:szCs w:val="22"/>
        </w:rPr>
        <w:t>artur.mandrysz@pgg.pl</w:t>
      </w:r>
      <w:r w:rsidR="00514B43" w:rsidRPr="00514B43">
        <w:rPr>
          <w:b/>
          <w:i/>
          <w:iCs/>
          <w:color w:val="FF0000"/>
          <w:sz w:val="22"/>
          <w:szCs w:val="22"/>
        </w:rPr>
        <w:t xml:space="preserve"> </w:t>
      </w:r>
      <w:r w:rsidRPr="00536B25">
        <w:rPr>
          <w:b/>
          <w:iCs/>
          <w:sz w:val="22"/>
          <w:szCs w:val="22"/>
        </w:rPr>
        <w:t xml:space="preserve">w terminie do 5 dni </w:t>
      </w:r>
      <w:r w:rsidR="00514B43">
        <w:rPr>
          <w:b/>
          <w:iCs/>
          <w:sz w:val="22"/>
          <w:szCs w:val="22"/>
        </w:rPr>
        <w:t xml:space="preserve">                 </w:t>
      </w:r>
      <w:r w:rsidRPr="00536B25">
        <w:rPr>
          <w:b/>
          <w:iCs/>
          <w:sz w:val="22"/>
          <w:szCs w:val="22"/>
        </w:rPr>
        <w:t xml:space="preserve">od daty rozstrzygnięcia postępowania w przeciwnym wypadku </w:t>
      </w:r>
      <w:r w:rsidRPr="00536B25">
        <w:rPr>
          <w:b/>
          <w:sz w:val="22"/>
          <w:szCs w:val="22"/>
        </w:rPr>
        <w:t>zawarcie umowy będzie niemożliwe z przyczyn leżących po stronie Wykonawcy.</w:t>
      </w:r>
    </w:p>
    <w:p w14:paraId="702E4495" w14:textId="77777777" w:rsidR="0069598A" w:rsidRPr="00536B25" w:rsidRDefault="0069598A" w:rsidP="0069598A">
      <w:pPr>
        <w:ind w:left="284" w:hanging="284"/>
        <w:jc w:val="both"/>
        <w:rPr>
          <w:iCs/>
          <w:sz w:val="22"/>
          <w:szCs w:val="22"/>
        </w:rPr>
      </w:pPr>
    </w:p>
    <w:p w14:paraId="3A09EAE3" w14:textId="77777777" w:rsidR="0069598A" w:rsidRPr="00514B43" w:rsidRDefault="0069598A" w:rsidP="00A87ECA">
      <w:pPr>
        <w:numPr>
          <w:ilvl w:val="0"/>
          <w:numId w:val="37"/>
        </w:numPr>
        <w:ind w:left="426" w:hanging="426"/>
        <w:jc w:val="both"/>
        <w:rPr>
          <w:b/>
          <w:iCs/>
          <w:sz w:val="22"/>
          <w:szCs w:val="22"/>
        </w:rPr>
      </w:pPr>
      <w:r w:rsidRPr="00536B25">
        <w:rPr>
          <w:b/>
          <w:iCs/>
          <w:sz w:val="22"/>
          <w:szCs w:val="22"/>
        </w:rPr>
        <w:t xml:space="preserve">Dokumenty wymagane </w:t>
      </w:r>
      <w:r w:rsidRPr="00514B43">
        <w:rPr>
          <w:b/>
          <w:iCs/>
          <w:sz w:val="22"/>
          <w:szCs w:val="22"/>
        </w:rPr>
        <w:t>przy dostawie:</w:t>
      </w:r>
    </w:p>
    <w:p w14:paraId="2984C987" w14:textId="77777777" w:rsidR="0069598A" w:rsidRPr="00514B43" w:rsidRDefault="0069598A" w:rsidP="00A87ECA">
      <w:pPr>
        <w:pStyle w:val="Akapitzlist"/>
        <w:numPr>
          <w:ilvl w:val="0"/>
          <w:numId w:val="27"/>
        </w:numPr>
        <w:tabs>
          <w:tab w:val="clear" w:pos="360"/>
          <w:tab w:val="num" w:pos="709"/>
        </w:tabs>
        <w:ind w:left="709" w:hanging="284"/>
        <w:contextualSpacing w:val="0"/>
        <w:jc w:val="both"/>
        <w:rPr>
          <w:b/>
          <w:iCs/>
          <w:sz w:val="22"/>
          <w:szCs w:val="22"/>
          <w:u w:val="single"/>
        </w:rPr>
      </w:pPr>
      <w:r w:rsidRPr="00514B43">
        <w:rPr>
          <w:b/>
          <w:iCs/>
          <w:sz w:val="22"/>
          <w:szCs w:val="22"/>
        </w:rPr>
        <w:t xml:space="preserve">Dokumenty wymagane przy pierwszej dostawie do magazynów materiałowych każdego Oddziału Polskiej Grupy Górniczej S.A. objętego umową </w:t>
      </w:r>
      <w:r w:rsidRPr="00514B43">
        <w:rPr>
          <w:b/>
          <w:iCs/>
          <w:sz w:val="22"/>
          <w:szCs w:val="22"/>
          <w:u w:val="single"/>
        </w:rPr>
        <w:t>w formie papierowej:</w:t>
      </w:r>
    </w:p>
    <w:p w14:paraId="16803F9A" w14:textId="3AD628DE" w:rsidR="00514B43" w:rsidRPr="00514B43" w:rsidRDefault="00514B43" w:rsidP="00514B43">
      <w:pPr>
        <w:ind w:left="709"/>
        <w:jc w:val="both"/>
        <w:rPr>
          <w:i/>
          <w:color w:val="FF0000"/>
          <w:sz w:val="22"/>
          <w:szCs w:val="22"/>
        </w:rPr>
      </w:pPr>
    </w:p>
    <w:p w14:paraId="08F4CDC2" w14:textId="77777777" w:rsidR="00514B43" w:rsidRPr="00514B43" w:rsidRDefault="00514B43" w:rsidP="00514B43">
      <w:pPr>
        <w:ind w:left="425"/>
        <w:jc w:val="both"/>
        <w:rPr>
          <w:b/>
          <w:sz w:val="22"/>
          <w:szCs w:val="22"/>
        </w:rPr>
      </w:pPr>
      <w:r w:rsidRPr="00514B43">
        <w:rPr>
          <w:b/>
          <w:sz w:val="22"/>
          <w:szCs w:val="22"/>
        </w:rPr>
        <w:t>w zakresie zadania nr 1</w:t>
      </w:r>
    </w:p>
    <w:p w14:paraId="328653C9" w14:textId="77777777" w:rsidR="00514B43" w:rsidRPr="00514B43" w:rsidRDefault="00514B43" w:rsidP="007636F6">
      <w:pPr>
        <w:widowControl w:val="0"/>
        <w:numPr>
          <w:ilvl w:val="0"/>
          <w:numId w:val="82"/>
        </w:numPr>
        <w:tabs>
          <w:tab w:val="left" w:pos="1114"/>
        </w:tabs>
        <w:spacing w:line="278" w:lineRule="exact"/>
        <w:ind w:firstLine="709"/>
        <w:rPr>
          <w:sz w:val="22"/>
          <w:szCs w:val="22"/>
          <w:lang w:bidi="pl-PL"/>
        </w:rPr>
      </w:pPr>
      <w:r w:rsidRPr="00514B43">
        <w:rPr>
          <w:sz w:val="22"/>
          <w:szCs w:val="22"/>
          <w:lang w:bidi="pl-PL"/>
        </w:rPr>
        <w:t>Instrukcja stosowania produktu opracowana przez producenta,</w:t>
      </w:r>
    </w:p>
    <w:p w14:paraId="6649045C" w14:textId="77777777" w:rsidR="00514B43" w:rsidRPr="00514B43" w:rsidRDefault="00514B43" w:rsidP="007636F6">
      <w:pPr>
        <w:widowControl w:val="0"/>
        <w:numPr>
          <w:ilvl w:val="0"/>
          <w:numId w:val="82"/>
        </w:numPr>
        <w:tabs>
          <w:tab w:val="left" w:pos="1114"/>
        </w:tabs>
        <w:spacing w:line="278" w:lineRule="exact"/>
        <w:ind w:firstLine="709"/>
        <w:rPr>
          <w:sz w:val="22"/>
          <w:szCs w:val="22"/>
          <w:lang w:bidi="pl-PL"/>
        </w:rPr>
      </w:pPr>
      <w:r w:rsidRPr="00514B43">
        <w:rPr>
          <w:sz w:val="22"/>
          <w:szCs w:val="22"/>
          <w:lang w:bidi="pl-PL"/>
        </w:rPr>
        <w:t>Aktualny Certyfikat wyrobu,</w:t>
      </w:r>
    </w:p>
    <w:p w14:paraId="539EAA36" w14:textId="77777777" w:rsidR="00514B43" w:rsidRPr="009B648E" w:rsidRDefault="00514B43" w:rsidP="00514B43">
      <w:pPr>
        <w:jc w:val="both"/>
        <w:rPr>
          <w:color w:val="FF0000"/>
          <w:sz w:val="22"/>
          <w:szCs w:val="22"/>
        </w:rPr>
      </w:pPr>
    </w:p>
    <w:p w14:paraId="37EE20E9" w14:textId="77777777" w:rsidR="0069598A" w:rsidRPr="00536B25" w:rsidRDefault="0069598A" w:rsidP="00A87ECA">
      <w:pPr>
        <w:pStyle w:val="Akapitzlist"/>
        <w:numPr>
          <w:ilvl w:val="0"/>
          <w:numId w:val="27"/>
        </w:numPr>
        <w:tabs>
          <w:tab w:val="clear" w:pos="360"/>
          <w:tab w:val="num" w:pos="709"/>
        </w:tabs>
        <w:ind w:left="709" w:hanging="284"/>
        <w:contextualSpacing w:val="0"/>
        <w:jc w:val="both"/>
        <w:rPr>
          <w:b/>
          <w:sz w:val="22"/>
          <w:szCs w:val="22"/>
          <w:u w:val="single"/>
        </w:rPr>
      </w:pPr>
      <w:r w:rsidRPr="00536B25">
        <w:rPr>
          <w:b/>
          <w:sz w:val="22"/>
          <w:szCs w:val="22"/>
        </w:rPr>
        <w:t xml:space="preserve">Dokumenty wymagane do każdej dostawy do magazynów materiałowych każdego Oddziału Polskiej Grupy Górniczej S.A. objętego umową </w:t>
      </w:r>
      <w:r w:rsidRPr="00536B25">
        <w:rPr>
          <w:b/>
          <w:sz w:val="22"/>
          <w:szCs w:val="22"/>
          <w:u w:val="single"/>
        </w:rPr>
        <w:t>w formie papierowej:</w:t>
      </w:r>
    </w:p>
    <w:p w14:paraId="56B1008F" w14:textId="6D3E3889" w:rsidR="00602881" w:rsidRDefault="0069598A" w:rsidP="00A87ECA">
      <w:pPr>
        <w:pStyle w:val="Akapitzlist"/>
        <w:numPr>
          <w:ilvl w:val="0"/>
          <w:numId w:val="29"/>
        </w:numPr>
        <w:ind w:left="1134" w:hanging="425"/>
        <w:contextualSpacing w:val="0"/>
        <w:jc w:val="both"/>
        <w:rPr>
          <w:sz w:val="22"/>
          <w:szCs w:val="22"/>
        </w:rPr>
      </w:pPr>
      <w:r w:rsidRPr="00536B25">
        <w:rPr>
          <w:sz w:val="22"/>
          <w:szCs w:val="22"/>
        </w:rPr>
        <w:t>Dowód dostawy sporządzony w Portalu Dostawcy Polskiej Grupy Górniczej S.A.,</w:t>
      </w:r>
    </w:p>
    <w:p w14:paraId="4E61FA81" w14:textId="77777777" w:rsidR="00514B43" w:rsidRDefault="00514B43" w:rsidP="00F80124">
      <w:pPr>
        <w:pStyle w:val="Akapitzlist"/>
        <w:numPr>
          <w:ilvl w:val="0"/>
          <w:numId w:val="29"/>
        </w:numPr>
        <w:ind w:left="1134" w:hanging="425"/>
        <w:contextualSpacing w:val="0"/>
        <w:jc w:val="both"/>
        <w:rPr>
          <w:sz w:val="22"/>
          <w:szCs w:val="22"/>
        </w:rPr>
      </w:pPr>
      <w:r w:rsidRPr="00F80124">
        <w:rPr>
          <w:sz w:val="22"/>
          <w:szCs w:val="22"/>
        </w:rPr>
        <w:t>Dokument gwarancyjny.</w:t>
      </w:r>
    </w:p>
    <w:p w14:paraId="1FD4123D" w14:textId="77777777" w:rsidR="00514B43" w:rsidRPr="00F80124" w:rsidRDefault="00514B43" w:rsidP="00F80124">
      <w:pPr>
        <w:pStyle w:val="Akapitzlist"/>
        <w:numPr>
          <w:ilvl w:val="0"/>
          <w:numId w:val="29"/>
        </w:numPr>
        <w:ind w:left="1134" w:hanging="425"/>
        <w:contextualSpacing w:val="0"/>
        <w:jc w:val="both"/>
        <w:rPr>
          <w:sz w:val="22"/>
          <w:szCs w:val="22"/>
        </w:rPr>
      </w:pPr>
      <w:r w:rsidRPr="00F80124">
        <w:rPr>
          <w:sz w:val="22"/>
          <w:szCs w:val="22"/>
        </w:rPr>
        <w:t>Świadectwo jakości</w:t>
      </w:r>
    </w:p>
    <w:p w14:paraId="070BDDF4" w14:textId="77777777" w:rsidR="00514B43" w:rsidRDefault="00514B43" w:rsidP="00602881">
      <w:pPr>
        <w:jc w:val="both"/>
        <w:rPr>
          <w:b/>
          <w:bCs/>
          <w:sz w:val="22"/>
          <w:szCs w:val="22"/>
          <w:highlight w:val="yellow"/>
          <w:u w:val="single"/>
        </w:rPr>
      </w:pPr>
    </w:p>
    <w:p w14:paraId="581B46FF" w14:textId="77777777" w:rsidR="00602881" w:rsidRPr="00514B43" w:rsidRDefault="00602881" w:rsidP="00602881">
      <w:pPr>
        <w:jc w:val="both"/>
        <w:rPr>
          <w:b/>
          <w:bCs/>
          <w:sz w:val="22"/>
          <w:szCs w:val="22"/>
          <w:u w:val="single"/>
        </w:rPr>
      </w:pPr>
      <w:r w:rsidRPr="00514B43">
        <w:rPr>
          <w:b/>
          <w:bCs/>
          <w:sz w:val="22"/>
          <w:szCs w:val="22"/>
          <w:u w:val="single"/>
        </w:rPr>
        <w:t>UWAGA:</w:t>
      </w:r>
    </w:p>
    <w:p w14:paraId="297F93D5" w14:textId="77777777" w:rsidR="00602881" w:rsidRPr="00602881" w:rsidRDefault="00602881" w:rsidP="00602881">
      <w:pPr>
        <w:jc w:val="both"/>
        <w:rPr>
          <w:b/>
          <w:sz w:val="22"/>
          <w:szCs w:val="22"/>
          <w:u w:val="single"/>
        </w:rPr>
      </w:pPr>
      <w:r w:rsidRPr="00514B43">
        <w:rPr>
          <w:sz w:val="22"/>
          <w:szCs w:val="22"/>
        </w:rPr>
        <w:t xml:space="preserve">W przypadku, gdy dokumenty wymagane przy dostawie wystawione zostały w języku obcym, Zamawiający wymaga ich tłumaczenia na język polski. Nie dostarczenie w/w dokumentów </w:t>
      </w:r>
      <w:r w:rsidRPr="00514B43">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624423A3" w14:textId="5DC6B17D" w:rsidR="0069598A" w:rsidRPr="00570DC8" w:rsidRDefault="0069598A" w:rsidP="00570DC8">
      <w:pPr>
        <w:jc w:val="right"/>
        <w:rPr>
          <w:rFonts w:ascii="Tahoma" w:hAnsi="Tahoma" w:cs="Tahoma"/>
          <w:sz w:val="22"/>
          <w:szCs w:val="22"/>
          <w:highlight w:val="yellow"/>
        </w:rPr>
      </w:pPr>
      <w:r w:rsidRPr="00750E51">
        <w:rPr>
          <w:i/>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3 do SWZ</w:t>
      </w:r>
    </w:p>
    <w:p w14:paraId="6B17FFC6" w14:textId="77777777" w:rsidR="0069598A" w:rsidRPr="00F86320" w:rsidRDefault="0069598A" w:rsidP="0069598A">
      <w:pPr>
        <w:rPr>
          <w:bCs/>
          <w:sz w:val="22"/>
          <w:szCs w:val="22"/>
        </w:rPr>
      </w:pPr>
    </w:p>
    <w:p w14:paraId="12BC4DC9" w14:textId="77777777" w:rsidR="0069598A" w:rsidRPr="00750E51" w:rsidRDefault="0069598A" w:rsidP="0069598A">
      <w:pPr>
        <w:jc w:val="center"/>
        <w:rPr>
          <w:b/>
          <w:sz w:val="22"/>
          <w:szCs w:val="22"/>
        </w:rPr>
      </w:pPr>
      <w:r w:rsidRPr="00750E51">
        <w:rPr>
          <w:b/>
          <w:sz w:val="22"/>
          <w:szCs w:val="22"/>
        </w:rPr>
        <w:t xml:space="preserve">WYKAZ PARAMETRÓW TECHNICZNO – UŻYTKOWYCH OFEROWANEGO PRZEDMIOTU ZAMÓWIENIA </w:t>
      </w:r>
    </w:p>
    <w:p w14:paraId="5D00DF6D" w14:textId="77777777" w:rsidR="0069598A" w:rsidRPr="00F86320" w:rsidRDefault="0069598A" w:rsidP="0069598A">
      <w:pPr>
        <w:ind w:left="426" w:hanging="426"/>
        <w:jc w:val="both"/>
        <w:rPr>
          <w:sz w:val="22"/>
          <w:szCs w:val="22"/>
        </w:rPr>
      </w:pPr>
    </w:p>
    <w:p w14:paraId="05883669" w14:textId="77777777" w:rsidR="0069598A" w:rsidRPr="00750E51" w:rsidRDefault="0069598A" w:rsidP="00A87ECA">
      <w:pPr>
        <w:numPr>
          <w:ilvl w:val="0"/>
          <w:numId w:val="38"/>
        </w:numPr>
        <w:ind w:left="426" w:hanging="426"/>
        <w:jc w:val="both"/>
        <w:rPr>
          <w:b/>
          <w:sz w:val="22"/>
          <w:szCs w:val="22"/>
        </w:rPr>
      </w:pPr>
      <w:r w:rsidRPr="00750E51">
        <w:rPr>
          <w:b/>
          <w:sz w:val="22"/>
          <w:szCs w:val="22"/>
        </w:rPr>
        <w:t>Parametry techniczno – użytkowe oferowanego przedmiotu zamówienia:</w:t>
      </w:r>
    </w:p>
    <w:p w14:paraId="559C1D81" w14:textId="77777777" w:rsidR="0069598A" w:rsidRDefault="0069598A" w:rsidP="0069598A">
      <w:pPr>
        <w:rPr>
          <w:color w:val="FF0000"/>
          <w:sz w:val="22"/>
        </w:rPr>
      </w:pPr>
    </w:p>
    <w:p w14:paraId="2F07A0AD" w14:textId="77777777" w:rsidR="0060184D" w:rsidRPr="0060184D" w:rsidRDefault="0060184D" w:rsidP="0060184D">
      <w:pPr>
        <w:jc w:val="both"/>
        <w:rPr>
          <w:b/>
          <w:sz w:val="22"/>
          <w:szCs w:val="22"/>
        </w:rPr>
      </w:pPr>
      <w:bookmarkStart w:id="6" w:name="_Hlk9317269"/>
      <w:r w:rsidRPr="0060184D">
        <w:rPr>
          <w:i/>
          <w:iCs/>
          <w:color w:val="FF0000"/>
          <w:sz w:val="22"/>
        </w:rPr>
        <w:t xml:space="preserve"> </w:t>
      </w:r>
      <w:r w:rsidRPr="0060184D">
        <w:rPr>
          <w:b/>
          <w:sz w:val="22"/>
          <w:szCs w:val="22"/>
        </w:rPr>
        <w:t xml:space="preserve">Zadanie 1 </w:t>
      </w:r>
    </w:p>
    <w:p w14:paraId="52ABE171" w14:textId="77777777" w:rsidR="0060184D" w:rsidRPr="0060184D" w:rsidRDefault="0060184D" w:rsidP="0060184D">
      <w:pPr>
        <w:autoSpaceDE w:val="0"/>
        <w:autoSpaceDN w:val="0"/>
        <w:adjustRightInd w:val="0"/>
        <w:jc w:val="center"/>
        <w:rPr>
          <w:rFonts w:eastAsia="Calibri"/>
          <w:b/>
          <w:sz w:val="22"/>
          <w:szCs w:val="22"/>
          <w:lang w:eastAsia="en-US"/>
        </w:rPr>
      </w:pPr>
      <w:r w:rsidRPr="0060184D">
        <w:rPr>
          <w:rFonts w:eastAsia="Calibri"/>
          <w:b/>
          <w:sz w:val="22"/>
          <w:szCs w:val="22"/>
          <w:lang w:eastAsia="en-US"/>
        </w:rPr>
        <w:t>SIATKA Z WŁÓKNA SZKLANEGO OPINKOWA</w:t>
      </w:r>
    </w:p>
    <w:p w14:paraId="26F488AA" w14:textId="77777777" w:rsidR="0060184D" w:rsidRPr="0060184D" w:rsidRDefault="0060184D" w:rsidP="0060184D">
      <w:pPr>
        <w:jc w:val="both"/>
        <w:rPr>
          <w:b/>
          <w:sz w:val="22"/>
          <w:szCs w:val="22"/>
        </w:rPr>
      </w:pPr>
    </w:p>
    <w:tbl>
      <w:tblPr>
        <w:tblpPr w:leftFromText="141" w:rightFromText="141" w:vertAnchor="text" w:horzAnchor="margin" w:tblpY="100"/>
        <w:tblW w:w="9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1"/>
        <w:gridCol w:w="4044"/>
        <w:gridCol w:w="3828"/>
      </w:tblGrid>
      <w:tr w:rsidR="0060184D" w:rsidRPr="0060184D" w14:paraId="2FF1213A" w14:textId="77777777" w:rsidTr="00A71EDE">
        <w:trPr>
          <w:tblHeader/>
        </w:trPr>
        <w:tc>
          <w:tcPr>
            <w:tcW w:w="1271" w:type="dxa"/>
            <w:vAlign w:val="center"/>
          </w:tcPr>
          <w:p w14:paraId="0E2BA8B8" w14:textId="77777777" w:rsidR="0060184D" w:rsidRPr="0060184D" w:rsidRDefault="0060184D" w:rsidP="0060184D">
            <w:pPr>
              <w:jc w:val="center"/>
              <w:rPr>
                <w:b/>
                <w:sz w:val="22"/>
                <w:szCs w:val="22"/>
              </w:rPr>
            </w:pPr>
            <w:r w:rsidRPr="0060184D">
              <w:rPr>
                <w:b/>
                <w:sz w:val="22"/>
                <w:szCs w:val="22"/>
              </w:rPr>
              <w:t>L.p.</w:t>
            </w:r>
          </w:p>
        </w:tc>
        <w:tc>
          <w:tcPr>
            <w:tcW w:w="4044" w:type="dxa"/>
            <w:vAlign w:val="center"/>
          </w:tcPr>
          <w:p w14:paraId="3BF44ED8" w14:textId="77777777" w:rsidR="0060184D" w:rsidRPr="0060184D" w:rsidRDefault="0060184D" w:rsidP="0060184D">
            <w:pPr>
              <w:jc w:val="center"/>
              <w:rPr>
                <w:b/>
                <w:sz w:val="22"/>
                <w:szCs w:val="22"/>
              </w:rPr>
            </w:pPr>
            <w:r w:rsidRPr="0060184D">
              <w:rPr>
                <w:b/>
                <w:sz w:val="22"/>
                <w:szCs w:val="22"/>
              </w:rPr>
              <w:t>Parametry wymagane przez Zamawiającego</w:t>
            </w:r>
          </w:p>
        </w:tc>
        <w:tc>
          <w:tcPr>
            <w:tcW w:w="3828" w:type="dxa"/>
            <w:vAlign w:val="center"/>
          </w:tcPr>
          <w:p w14:paraId="2681908F" w14:textId="77777777" w:rsidR="0060184D" w:rsidRPr="0060184D" w:rsidRDefault="0060184D" w:rsidP="0060184D">
            <w:pPr>
              <w:jc w:val="center"/>
              <w:rPr>
                <w:b/>
                <w:sz w:val="22"/>
                <w:szCs w:val="22"/>
              </w:rPr>
            </w:pPr>
            <w:r w:rsidRPr="0060184D">
              <w:rPr>
                <w:b/>
                <w:sz w:val="22"/>
                <w:szCs w:val="22"/>
              </w:rPr>
              <w:t>Parametry Oferowane przez Wykonawcę</w:t>
            </w:r>
          </w:p>
          <w:p w14:paraId="53937A7E" w14:textId="77777777" w:rsidR="0060184D" w:rsidRPr="0060184D" w:rsidRDefault="0060184D" w:rsidP="0060184D">
            <w:pPr>
              <w:jc w:val="center"/>
              <w:rPr>
                <w:b/>
                <w:sz w:val="22"/>
                <w:szCs w:val="22"/>
              </w:rPr>
            </w:pPr>
            <w:r w:rsidRPr="0060184D">
              <w:rPr>
                <w:b/>
                <w:sz w:val="22"/>
                <w:szCs w:val="22"/>
              </w:rPr>
              <w:t>(wpisać odpowiednio TAK/NIE,</w:t>
            </w:r>
          </w:p>
          <w:p w14:paraId="5BCF049F" w14:textId="77777777" w:rsidR="0060184D" w:rsidRPr="0060184D" w:rsidRDefault="0060184D" w:rsidP="0060184D">
            <w:pPr>
              <w:jc w:val="center"/>
              <w:rPr>
                <w:b/>
                <w:sz w:val="22"/>
                <w:szCs w:val="22"/>
              </w:rPr>
            </w:pPr>
            <w:r w:rsidRPr="0060184D">
              <w:rPr>
                <w:b/>
                <w:sz w:val="22"/>
                <w:szCs w:val="22"/>
              </w:rPr>
              <w:t>lub wartość parametru)</w:t>
            </w:r>
          </w:p>
        </w:tc>
      </w:tr>
      <w:tr w:rsidR="0060184D" w:rsidRPr="0060184D" w14:paraId="17D17EA8" w14:textId="77777777" w:rsidTr="00A71EDE">
        <w:trPr>
          <w:trHeight w:val="530"/>
        </w:trPr>
        <w:tc>
          <w:tcPr>
            <w:tcW w:w="1271" w:type="dxa"/>
            <w:vAlign w:val="center"/>
          </w:tcPr>
          <w:p w14:paraId="50948343" w14:textId="77777777" w:rsidR="0060184D" w:rsidRPr="0060184D" w:rsidRDefault="0060184D" w:rsidP="0060184D">
            <w:pPr>
              <w:tabs>
                <w:tab w:val="num" w:pos="360"/>
              </w:tabs>
              <w:jc w:val="center"/>
              <w:rPr>
                <w:b/>
              </w:rPr>
            </w:pPr>
            <w:r w:rsidRPr="0060184D">
              <w:rPr>
                <w:b/>
              </w:rPr>
              <w:t>1</w:t>
            </w:r>
          </w:p>
        </w:tc>
        <w:tc>
          <w:tcPr>
            <w:tcW w:w="4044" w:type="dxa"/>
          </w:tcPr>
          <w:p w14:paraId="6C7C8F55" w14:textId="77777777" w:rsidR="0060184D" w:rsidRPr="0060184D" w:rsidRDefault="0060184D" w:rsidP="0060184D">
            <w:pPr>
              <w:jc w:val="both"/>
            </w:pPr>
            <w:r w:rsidRPr="0060184D">
              <w:rPr>
                <w:lang w:bidi="pl-PL"/>
              </w:rPr>
              <w:t>Siatka z włókna szklanego, której współczynnik równoważnika nośności wynosić min. 20kN/m zgodnie z normą PN-G-15050:2018-01.</w:t>
            </w:r>
          </w:p>
        </w:tc>
        <w:tc>
          <w:tcPr>
            <w:tcW w:w="3828" w:type="dxa"/>
            <w:vAlign w:val="center"/>
          </w:tcPr>
          <w:p w14:paraId="0193A299" w14:textId="77777777" w:rsidR="0060184D" w:rsidRPr="0060184D" w:rsidRDefault="0060184D" w:rsidP="0060184D">
            <w:pPr>
              <w:spacing w:after="120" w:line="480" w:lineRule="auto"/>
              <w:rPr>
                <w:b/>
                <w:sz w:val="22"/>
                <w:szCs w:val="22"/>
              </w:rPr>
            </w:pPr>
          </w:p>
        </w:tc>
      </w:tr>
      <w:tr w:rsidR="0060184D" w:rsidRPr="0060184D" w14:paraId="099F1ED0" w14:textId="77777777" w:rsidTr="00A71EDE">
        <w:tc>
          <w:tcPr>
            <w:tcW w:w="1271" w:type="dxa"/>
            <w:vAlign w:val="center"/>
          </w:tcPr>
          <w:p w14:paraId="5AF4B9EA" w14:textId="77777777" w:rsidR="0060184D" w:rsidRPr="0060184D" w:rsidRDefault="0060184D" w:rsidP="0060184D">
            <w:pPr>
              <w:tabs>
                <w:tab w:val="num" w:pos="360"/>
              </w:tabs>
              <w:jc w:val="center"/>
              <w:rPr>
                <w:b/>
              </w:rPr>
            </w:pPr>
            <w:r w:rsidRPr="0060184D">
              <w:rPr>
                <w:b/>
              </w:rPr>
              <w:t>2</w:t>
            </w:r>
          </w:p>
        </w:tc>
        <w:tc>
          <w:tcPr>
            <w:tcW w:w="4044" w:type="dxa"/>
          </w:tcPr>
          <w:p w14:paraId="798D24E7" w14:textId="77777777" w:rsidR="0060184D" w:rsidRPr="0060184D" w:rsidRDefault="0060184D" w:rsidP="0060184D">
            <w:pPr>
              <w:jc w:val="both"/>
            </w:pPr>
            <w:r w:rsidRPr="0060184D">
              <w:t>Maksymalne ugięcie powinno wynosić nie więcej niż 150 mm przy sile nacisku P=22kN.</w:t>
            </w:r>
          </w:p>
        </w:tc>
        <w:tc>
          <w:tcPr>
            <w:tcW w:w="3828" w:type="dxa"/>
            <w:vAlign w:val="center"/>
          </w:tcPr>
          <w:p w14:paraId="36CDA0D0" w14:textId="77777777" w:rsidR="0060184D" w:rsidRPr="0060184D" w:rsidRDefault="0060184D" w:rsidP="0060184D">
            <w:pPr>
              <w:spacing w:after="120" w:line="480" w:lineRule="auto"/>
              <w:rPr>
                <w:b/>
                <w:sz w:val="22"/>
                <w:szCs w:val="22"/>
              </w:rPr>
            </w:pPr>
          </w:p>
        </w:tc>
      </w:tr>
      <w:tr w:rsidR="0060184D" w:rsidRPr="0060184D" w14:paraId="44644051" w14:textId="77777777" w:rsidTr="00A71EDE">
        <w:tc>
          <w:tcPr>
            <w:tcW w:w="1271" w:type="dxa"/>
            <w:vAlign w:val="center"/>
          </w:tcPr>
          <w:p w14:paraId="386DBD79" w14:textId="77777777" w:rsidR="0060184D" w:rsidRPr="0060184D" w:rsidRDefault="0060184D" w:rsidP="0060184D">
            <w:pPr>
              <w:tabs>
                <w:tab w:val="num" w:pos="360"/>
              </w:tabs>
              <w:jc w:val="center"/>
              <w:rPr>
                <w:b/>
              </w:rPr>
            </w:pPr>
            <w:r w:rsidRPr="0060184D">
              <w:rPr>
                <w:b/>
              </w:rPr>
              <w:t>3</w:t>
            </w:r>
          </w:p>
        </w:tc>
        <w:tc>
          <w:tcPr>
            <w:tcW w:w="4044" w:type="dxa"/>
          </w:tcPr>
          <w:p w14:paraId="650A8F5D" w14:textId="77777777" w:rsidR="0060184D" w:rsidRPr="0060184D" w:rsidRDefault="0060184D" w:rsidP="0060184D">
            <w:pPr>
              <w:jc w:val="both"/>
              <w:rPr>
                <w:sz w:val="22"/>
                <w:szCs w:val="22"/>
                <w:lang w:bidi="pl-PL"/>
              </w:rPr>
            </w:pPr>
            <w:r w:rsidRPr="0060184D">
              <w:t>Wymiary oczek w prześwicie: 40x35 mm ±5mm</w:t>
            </w:r>
          </w:p>
        </w:tc>
        <w:tc>
          <w:tcPr>
            <w:tcW w:w="3828" w:type="dxa"/>
            <w:vAlign w:val="center"/>
          </w:tcPr>
          <w:p w14:paraId="612ADCC4" w14:textId="77777777" w:rsidR="0060184D" w:rsidRPr="0060184D" w:rsidRDefault="0060184D" w:rsidP="0060184D">
            <w:pPr>
              <w:spacing w:after="120" w:line="480" w:lineRule="auto"/>
              <w:rPr>
                <w:b/>
                <w:sz w:val="22"/>
                <w:szCs w:val="22"/>
              </w:rPr>
            </w:pPr>
          </w:p>
        </w:tc>
      </w:tr>
      <w:tr w:rsidR="0060184D" w:rsidRPr="0060184D" w14:paraId="3BEBCE8B" w14:textId="77777777" w:rsidTr="00A71EDE">
        <w:tc>
          <w:tcPr>
            <w:tcW w:w="1271" w:type="dxa"/>
            <w:vAlign w:val="center"/>
          </w:tcPr>
          <w:p w14:paraId="55043998" w14:textId="77777777" w:rsidR="0060184D" w:rsidRPr="0060184D" w:rsidRDefault="0060184D" w:rsidP="0060184D">
            <w:pPr>
              <w:tabs>
                <w:tab w:val="num" w:pos="360"/>
              </w:tabs>
              <w:jc w:val="center"/>
              <w:rPr>
                <w:b/>
              </w:rPr>
            </w:pPr>
            <w:r w:rsidRPr="0060184D">
              <w:rPr>
                <w:b/>
              </w:rPr>
              <w:t>4</w:t>
            </w:r>
          </w:p>
        </w:tc>
        <w:tc>
          <w:tcPr>
            <w:tcW w:w="4044" w:type="dxa"/>
          </w:tcPr>
          <w:p w14:paraId="1E2251B7" w14:textId="77777777" w:rsidR="0060184D" w:rsidRPr="0060184D" w:rsidRDefault="0060184D" w:rsidP="0060184D">
            <w:pPr>
              <w:jc w:val="both"/>
            </w:pPr>
            <w:r w:rsidRPr="0060184D">
              <w:t>Wymiary siatki:</w:t>
            </w:r>
          </w:p>
          <w:p w14:paraId="25A596A0" w14:textId="77777777" w:rsidR="0060184D" w:rsidRPr="0060184D" w:rsidRDefault="0060184D" w:rsidP="0060184D">
            <w:pPr>
              <w:jc w:val="both"/>
            </w:pPr>
            <w:r w:rsidRPr="0060184D">
              <w:t>- długość 30mb</w:t>
            </w:r>
          </w:p>
          <w:p w14:paraId="5C9033FE" w14:textId="77777777" w:rsidR="0060184D" w:rsidRPr="0060184D" w:rsidRDefault="0060184D" w:rsidP="0060184D">
            <w:pPr>
              <w:jc w:val="both"/>
              <w:rPr>
                <w:sz w:val="22"/>
                <w:szCs w:val="22"/>
                <w:lang w:bidi="pl-PL"/>
              </w:rPr>
            </w:pPr>
            <w:r w:rsidRPr="0060184D">
              <w:t>- szerokość: 2,5 lub 5,0mb</w:t>
            </w:r>
          </w:p>
        </w:tc>
        <w:tc>
          <w:tcPr>
            <w:tcW w:w="3828" w:type="dxa"/>
            <w:vAlign w:val="center"/>
          </w:tcPr>
          <w:p w14:paraId="23277622" w14:textId="77777777" w:rsidR="0060184D" w:rsidRPr="0060184D" w:rsidRDefault="0060184D" w:rsidP="0060184D">
            <w:pPr>
              <w:spacing w:after="120" w:line="480" w:lineRule="auto"/>
              <w:rPr>
                <w:b/>
                <w:sz w:val="22"/>
                <w:szCs w:val="22"/>
              </w:rPr>
            </w:pPr>
          </w:p>
        </w:tc>
      </w:tr>
    </w:tbl>
    <w:p w14:paraId="605F7C51" w14:textId="77777777" w:rsidR="0060184D" w:rsidRPr="0060184D" w:rsidRDefault="0060184D" w:rsidP="0060184D">
      <w:pPr>
        <w:jc w:val="both"/>
        <w:rPr>
          <w:b/>
          <w:sz w:val="22"/>
          <w:szCs w:val="22"/>
        </w:rPr>
      </w:pPr>
    </w:p>
    <w:p w14:paraId="116A7B96" w14:textId="77777777" w:rsidR="0060184D" w:rsidRPr="0060184D" w:rsidRDefault="0060184D" w:rsidP="0060184D">
      <w:pPr>
        <w:jc w:val="both"/>
        <w:rPr>
          <w:b/>
          <w:sz w:val="22"/>
          <w:szCs w:val="22"/>
        </w:rPr>
      </w:pPr>
    </w:p>
    <w:p w14:paraId="3D13EE6D" w14:textId="77777777" w:rsidR="0060184D" w:rsidRPr="0060184D" w:rsidRDefault="0060184D" w:rsidP="0060184D">
      <w:pPr>
        <w:jc w:val="both"/>
        <w:rPr>
          <w:b/>
          <w:sz w:val="22"/>
          <w:szCs w:val="22"/>
        </w:rPr>
      </w:pPr>
      <w:r w:rsidRPr="0060184D">
        <w:rPr>
          <w:b/>
          <w:sz w:val="22"/>
          <w:szCs w:val="22"/>
        </w:rPr>
        <w:t>Zadanie 2.</w:t>
      </w:r>
    </w:p>
    <w:p w14:paraId="40AEA9A2" w14:textId="77777777" w:rsidR="0060184D" w:rsidRPr="0060184D" w:rsidRDefault="0060184D" w:rsidP="0060184D">
      <w:pPr>
        <w:rPr>
          <w:i/>
          <w:iCs/>
          <w:sz w:val="22"/>
          <w:szCs w:val="22"/>
        </w:rPr>
      </w:pPr>
    </w:p>
    <w:p w14:paraId="07AE841F" w14:textId="77777777" w:rsidR="0060184D" w:rsidRPr="0060184D" w:rsidRDefault="0060184D" w:rsidP="0060184D">
      <w:pPr>
        <w:autoSpaceDE w:val="0"/>
        <w:autoSpaceDN w:val="0"/>
        <w:adjustRightInd w:val="0"/>
        <w:jc w:val="center"/>
        <w:rPr>
          <w:rFonts w:eastAsia="Calibri"/>
          <w:b/>
          <w:sz w:val="22"/>
          <w:szCs w:val="22"/>
          <w:lang w:eastAsia="en-US"/>
        </w:rPr>
      </w:pPr>
      <w:r w:rsidRPr="0060184D">
        <w:rPr>
          <w:rFonts w:eastAsia="Calibri"/>
          <w:b/>
          <w:sz w:val="22"/>
          <w:szCs w:val="22"/>
          <w:lang w:eastAsia="en-US"/>
        </w:rPr>
        <w:t>MATA IZOLACYJNA TKANA JEDNOLITA Z WŁÓKIEN POLIESTROWYCH DO OCIOSU I STROPU</w:t>
      </w:r>
    </w:p>
    <w:tbl>
      <w:tblPr>
        <w:tblpPr w:leftFromText="141" w:rightFromText="141" w:vertAnchor="text" w:horzAnchor="margin" w:tblpY="100"/>
        <w:tblW w:w="9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1"/>
        <w:gridCol w:w="4044"/>
        <w:gridCol w:w="3828"/>
      </w:tblGrid>
      <w:tr w:rsidR="0060184D" w:rsidRPr="0060184D" w14:paraId="20BF234A" w14:textId="77777777" w:rsidTr="00A71EDE">
        <w:trPr>
          <w:tblHeader/>
        </w:trPr>
        <w:tc>
          <w:tcPr>
            <w:tcW w:w="1271" w:type="dxa"/>
            <w:vAlign w:val="center"/>
          </w:tcPr>
          <w:p w14:paraId="4D0F4BB0" w14:textId="77777777" w:rsidR="0060184D" w:rsidRPr="0060184D" w:rsidRDefault="0060184D" w:rsidP="0060184D">
            <w:pPr>
              <w:jc w:val="center"/>
              <w:rPr>
                <w:b/>
                <w:sz w:val="22"/>
                <w:szCs w:val="22"/>
              </w:rPr>
            </w:pPr>
            <w:r w:rsidRPr="0060184D">
              <w:rPr>
                <w:b/>
                <w:sz w:val="22"/>
                <w:szCs w:val="22"/>
              </w:rPr>
              <w:t>L.p.</w:t>
            </w:r>
          </w:p>
        </w:tc>
        <w:tc>
          <w:tcPr>
            <w:tcW w:w="4044" w:type="dxa"/>
            <w:vAlign w:val="center"/>
          </w:tcPr>
          <w:p w14:paraId="5ED78224" w14:textId="77777777" w:rsidR="0060184D" w:rsidRPr="0060184D" w:rsidRDefault="0060184D" w:rsidP="0060184D">
            <w:pPr>
              <w:jc w:val="center"/>
              <w:rPr>
                <w:b/>
                <w:sz w:val="22"/>
                <w:szCs w:val="22"/>
              </w:rPr>
            </w:pPr>
            <w:r w:rsidRPr="0060184D">
              <w:rPr>
                <w:b/>
                <w:sz w:val="22"/>
                <w:szCs w:val="22"/>
              </w:rPr>
              <w:t>Parametry wymagane przez Zamawiającego</w:t>
            </w:r>
          </w:p>
        </w:tc>
        <w:tc>
          <w:tcPr>
            <w:tcW w:w="3828" w:type="dxa"/>
            <w:vAlign w:val="center"/>
          </w:tcPr>
          <w:p w14:paraId="0CA88BCD" w14:textId="77777777" w:rsidR="0060184D" w:rsidRPr="0060184D" w:rsidRDefault="0060184D" w:rsidP="0060184D">
            <w:pPr>
              <w:jc w:val="center"/>
              <w:rPr>
                <w:b/>
                <w:sz w:val="22"/>
                <w:szCs w:val="22"/>
              </w:rPr>
            </w:pPr>
            <w:r w:rsidRPr="0060184D">
              <w:rPr>
                <w:b/>
                <w:sz w:val="22"/>
                <w:szCs w:val="22"/>
              </w:rPr>
              <w:t>Parametry Oferowane przez Wykonawcę</w:t>
            </w:r>
          </w:p>
          <w:p w14:paraId="39080074" w14:textId="77777777" w:rsidR="0060184D" w:rsidRPr="0060184D" w:rsidRDefault="0060184D" w:rsidP="0060184D">
            <w:pPr>
              <w:jc w:val="center"/>
              <w:rPr>
                <w:b/>
                <w:sz w:val="22"/>
                <w:szCs w:val="22"/>
              </w:rPr>
            </w:pPr>
            <w:r w:rsidRPr="0060184D">
              <w:rPr>
                <w:b/>
                <w:sz w:val="22"/>
                <w:szCs w:val="22"/>
              </w:rPr>
              <w:t>(wpisać odpowiednio TAK/NIE,</w:t>
            </w:r>
          </w:p>
          <w:p w14:paraId="030638D6" w14:textId="77777777" w:rsidR="0060184D" w:rsidRPr="0060184D" w:rsidRDefault="0060184D" w:rsidP="0060184D">
            <w:pPr>
              <w:jc w:val="center"/>
              <w:rPr>
                <w:b/>
                <w:sz w:val="22"/>
                <w:szCs w:val="22"/>
              </w:rPr>
            </w:pPr>
            <w:r w:rsidRPr="0060184D">
              <w:rPr>
                <w:b/>
                <w:sz w:val="22"/>
                <w:szCs w:val="22"/>
              </w:rPr>
              <w:t>lub wartość parametru)</w:t>
            </w:r>
          </w:p>
        </w:tc>
      </w:tr>
      <w:tr w:rsidR="0060184D" w:rsidRPr="0060184D" w14:paraId="1B71D2BE" w14:textId="77777777" w:rsidTr="00A71EDE">
        <w:trPr>
          <w:trHeight w:val="530"/>
        </w:trPr>
        <w:tc>
          <w:tcPr>
            <w:tcW w:w="1271" w:type="dxa"/>
            <w:vAlign w:val="center"/>
          </w:tcPr>
          <w:p w14:paraId="5FB9948A" w14:textId="77777777" w:rsidR="0060184D" w:rsidRPr="0060184D" w:rsidRDefault="0060184D" w:rsidP="0060184D">
            <w:pPr>
              <w:tabs>
                <w:tab w:val="num" w:pos="360"/>
              </w:tabs>
              <w:jc w:val="center"/>
              <w:rPr>
                <w:b/>
              </w:rPr>
            </w:pPr>
            <w:r w:rsidRPr="0060184D">
              <w:rPr>
                <w:b/>
              </w:rPr>
              <w:t>1</w:t>
            </w:r>
          </w:p>
        </w:tc>
        <w:tc>
          <w:tcPr>
            <w:tcW w:w="4044" w:type="dxa"/>
          </w:tcPr>
          <w:p w14:paraId="6D846DFD" w14:textId="77777777" w:rsidR="0060184D" w:rsidRPr="0060184D" w:rsidRDefault="0060184D" w:rsidP="0060184D">
            <w:pPr>
              <w:jc w:val="both"/>
            </w:pPr>
            <w:r w:rsidRPr="0060184D">
              <w:rPr>
                <w:lang w:bidi="pl-PL"/>
              </w:rPr>
              <w:t>Mata o wytrzymałości wzdłużnej i poprzecznej min. 400/400kN/m.</w:t>
            </w:r>
          </w:p>
        </w:tc>
        <w:tc>
          <w:tcPr>
            <w:tcW w:w="3828" w:type="dxa"/>
            <w:vAlign w:val="center"/>
          </w:tcPr>
          <w:p w14:paraId="0C7C666B" w14:textId="77777777" w:rsidR="0060184D" w:rsidRPr="0060184D" w:rsidRDefault="0060184D" w:rsidP="0060184D">
            <w:pPr>
              <w:spacing w:after="120" w:line="480" w:lineRule="auto"/>
              <w:rPr>
                <w:b/>
                <w:sz w:val="22"/>
                <w:szCs w:val="22"/>
              </w:rPr>
            </w:pPr>
          </w:p>
        </w:tc>
      </w:tr>
      <w:tr w:rsidR="0060184D" w:rsidRPr="0060184D" w14:paraId="06A5698F" w14:textId="77777777" w:rsidTr="00A71EDE">
        <w:tc>
          <w:tcPr>
            <w:tcW w:w="1271" w:type="dxa"/>
            <w:vAlign w:val="center"/>
          </w:tcPr>
          <w:p w14:paraId="78AE7B84" w14:textId="77777777" w:rsidR="0060184D" w:rsidRPr="0060184D" w:rsidRDefault="0060184D" w:rsidP="0060184D">
            <w:pPr>
              <w:tabs>
                <w:tab w:val="num" w:pos="360"/>
              </w:tabs>
              <w:jc w:val="center"/>
              <w:rPr>
                <w:b/>
              </w:rPr>
            </w:pPr>
            <w:r w:rsidRPr="0060184D">
              <w:rPr>
                <w:b/>
              </w:rPr>
              <w:t>2</w:t>
            </w:r>
          </w:p>
        </w:tc>
        <w:tc>
          <w:tcPr>
            <w:tcW w:w="4044" w:type="dxa"/>
          </w:tcPr>
          <w:p w14:paraId="58C57581" w14:textId="433ACF7F" w:rsidR="00570DC8" w:rsidRPr="0060184D" w:rsidRDefault="00570DC8" w:rsidP="0060184D">
            <w:pPr>
              <w:jc w:val="both"/>
            </w:pPr>
            <w:r w:rsidRPr="00570DC8">
              <w:rPr>
                <w:highlight w:val="lightGray"/>
                <w:lang w:eastAsia="en-US"/>
              </w:rPr>
              <w:t xml:space="preserve">Mata </w:t>
            </w:r>
            <w:r w:rsidRPr="00570DC8">
              <w:rPr>
                <w:b/>
                <w:bCs/>
                <w:highlight w:val="lightGray"/>
                <w:lang w:eastAsia="en-US"/>
              </w:rPr>
              <w:t>wraz z połączeniami</w:t>
            </w:r>
            <w:r w:rsidRPr="00570DC8">
              <w:rPr>
                <w:highlight w:val="lightGray"/>
                <w:lang w:eastAsia="en-US"/>
              </w:rPr>
              <w:t xml:space="preserve"> spełnia wymagania bezpieczeństwa - współczynni</w:t>
            </w:r>
            <w:r w:rsidR="00A973C3">
              <w:rPr>
                <w:highlight w:val="lightGray"/>
                <w:lang w:eastAsia="en-US"/>
              </w:rPr>
              <w:t>k równoważnika nośności  wynosi</w:t>
            </w:r>
            <w:r w:rsidRPr="00570DC8">
              <w:rPr>
                <w:highlight w:val="lightGray"/>
                <w:lang w:eastAsia="en-US"/>
              </w:rPr>
              <w:t xml:space="preserve"> min. 24kN/m zgodnie z normą PN-G-15050:2018-01.</w:t>
            </w:r>
          </w:p>
        </w:tc>
        <w:tc>
          <w:tcPr>
            <w:tcW w:w="3828" w:type="dxa"/>
            <w:vAlign w:val="center"/>
          </w:tcPr>
          <w:p w14:paraId="2A39CE20" w14:textId="77777777" w:rsidR="0060184D" w:rsidRPr="0060184D" w:rsidRDefault="0060184D" w:rsidP="0060184D">
            <w:pPr>
              <w:spacing w:after="120" w:line="480" w:lineRule="auto"/>
              <w:rPr>
                <w:b/>
                <w:sz w:val="22"/>
                <w:szCs w:val="22"/>
              </w:rPr>
            </w:pPr>
          </w:p>
        </w:tc>
      </w:tr>
      <w:tr w:rsidR="0060184D" w:rsidRPr="0060184D" w14:paraId="4451EAA9" w14:textId="77777777" w:rsidTr="00A71EDE">
        <w:tc>
          <w:tcPr>
            <w:tcW w:w="1271" w:type="dxa"/>
            <w:vAlign w:val="center"/>
          </w:tcPr>
          <w:p w14:paraId="12CF54D0" w14:textId="77777777" w:rsidR="0060184D" w:rsidRPr="0060184D" w:rsidRDefault="0060184D" w:rsidP="0060184D">
            <w:pPr>
              <w:tabs>
                <w:tab w:val="num" w:pos="360"/>
              </w:tabs>
              <w:jc w:val="center"/>
              <w:rPr>
                <w:b/>
              </w:rPr>
            </w:pPr>
            <w:r w:rsidRPr="0060184D">
              <w:rPr>
                <w:b/>
              </w:rPr>
              <w:t>3</w:t>
            </w:r>
          </w:p>
        </w:tc>
        <w:tc>
          <w:tcPr>
            <w:tcW w:w="4044" w:type="dxa"/>
          </w:tcPr>
          <w:p w14:paraId="36F57C71" w14:textId="77777777" w:rsidR="0060184D" w:rsidRPr="0060184D" w:rsidRDefault="0060184D" w:rsidP="0060184D">
            <w:pPr>
              <w:jc w:val="both"/>
              <w:rPr>
                <w:sz w:val="22"/>
                <w:szCs w:val="22"/>
                <w:lang w:bidi="pl-PL"/>
              </w:rPr>
            </w:pPr>
            <w:r w:rsidRPr="0060184D">
              <w:t>Mata musi być elastyczna i posiadać wysoką odporność na rozrywanie i ścinanie (może być zaczepiana podczas przesuwania sekcji i nie może prowadzić do uszkodzenia na większych odcinkach, a także być ścinana na krawędziach stropnicy obudowy zmechanizowanej</w:t>
            </w:r>
            <w:r w:rsidRPr="0060184D">
              <w:rPr>
                <w:sz w:val="22"/>
                <w:szCs w:val="22"/>
                <w:lang w:bidi="pl-PL"/>
              </w:rPr>
              <w:t>.</w:t>
            </w:r>
          </w:p>
        </w:tc>
        <w:tc>
          <w:tcPr>
            <w:tcW w:w="3828" w:type="dxa"/>
            <w:vAlign w:val="center"/>
          </w:tcPr>
          <w:p w14:paraId="02B3BC78" w14:textId="77777777" w:rsidR="0060184D" w:rsidRPr="0060184D" w:rsidRDefault="0060184D" w:rsidP="0060184D">
            <w:pPr>
              <w:spacing w:after="120" w:line="480" w:lineRule="auto"/>
              <w:rPr>
                <w:b/>
                <w:sz w:val="22"/>
                <w:szCs w:val="22"/>
              </w:rPr>
            </w:pPr>
          </w:p>
        </w:tc>
      </w:tr>
      <w:tr w:rsidR="0060184D" w:rsidRPr="0060184D" w14:paraId="115F4505" w14:textId="77777777" w:rsidTr="00A71EDE">
        <w:tc>
          <w:tcPr>
            <w:tcW w:w="1271" w:type="dxa"/>
            <w:vAlign w:val="center"/>
          </w:tcPr>
          <w:p w14:paraId="15A42F8A" w14:textId="77777777" w:rsidR="0060184D" w:rsidRPr="0060184D" w:rsidRDefault="0060184D" w:rsidP="0060184D">
            <w:pPr>
              <w:tabs>
                <w:tab w:val="num" w:pos="360"/>
              </w:tabs>
              <w:jc w:val="center"/>
              <w:rPr>
                <w:b/>
              </w:rPr>
            </w:pPr>
            <w:r w:rsidRPr="0060184D">
              <w:rPr>
                <w:b/>
              </w:rPr>
              <w:t>4</w:t>
            </w:r>
          </w:p>
        </w:tc>
        <w:tc>
          <w:tcPr>
            <w:tcW w:w="4044" w:type="dxa"/>
          </w:tcPr>
          <w:p w14:paraId="56C078F4" w14:textId="77777777" w:rsidR="0060184D" w:rsidRPr="0060184D" w:rsidRDefault="0060184D" w:rsidP="0060184D">
            <w:pPr>
              <w:jc w:val="both"/>
              <w:rPr>
                <w:sz w:val="22"/>
                <w:szCs w:val="22"/>
                <w:lang w:bidi="pl-PL"/>
              </w:rPr>
            </w:pPr>
            <w:r w:rsidRPr="0060184D">
              <w:t>Mata izolacyjna, na całej swojej długości, po stronie początkującej jej zabudowę, powinna mieć wplecioną linę o średnicy minimum Ø 18mm, Lina będzie służyła do montażu maty w pierwszej fazie wykonywania przedziału transportowego. Długość wplecionej liny ma umożliwić połączenie poszczególnych odcinków maty. Lina winna być zakończona pętlą transportową</w:t>
            </w:r>
          </w:p>
        </w:tc>
        <w:tc>
          <w:tcPr>
            <w:tcW w:w="3828" w:type="dxa"/>
            <w:vAlign w:val="center"/>
          </w:tcPr>
          <w:p w14:paraId="30ED0ED8" w14:textId="77777777" w:rsidR="0060184D" w:rsidRPr="0060184D" w:rsidRDefault="0060184D" w:rsidP="0060184D">
            <w:pPr>
              <w:spacing w:after="120" w:line="480" w:lineRule="auto"/>
              <w:rPr>
                <w:b/>
                <w:sz w:val="22"/>
                <w:szCs w:val="22"/>
              </w:rPr>
            </w:pPr>
          </w:p>
        </w:tc>
      </w:tr>
      <w:tr w:rsidR="0060184D" w:rsidRPr="0060184D" w14:paraId="4B1CB470" w14:textId="77777777" w:rsidTr="00A71EDE">
        <w:tc>
          <w:tcPr>
            <w:tcW w:w="1271" w:type="dxa"/>
            <w:vAlign w:val="center"/>
          </w:tcPr>
          <w:p w14:paraId="0EE78E69" w14:textId="77777777" w:rsidR="0060184D" w:rsidRPr="0060184D" w:rsidRDefault="0060184D" w:rsidP="0060184D">
            <w:pPr>
              <w:tabs>
                <w:tab w:val="num" w:pos="360"/>
              </w:tabs>
              <w:jc w:val="center"/>
              <w:rPr>
                <w:b/>
              </w:rPr>
            </w:pPr>
            <w:r w:rsidRPr="0060184D">
              <w:rPr>
                <w:b/>
              </w:rPr>
              <w:lastRenderedPageBreak/>
              <w:t>5</w:t>
            </w:r>
          </w:p>
        </w:tc>
        <w:tc>
          <w:tcPr>
            <w:tcW w:w="4044" w:type="dxa"/>
          </w:tcPr>
          <w:p w14:paraId="644F1175" w14:textId="77777777" w:rsidR="0060184D" w:rsidRPr="0060184D" w:rsidRDefault="0060184D" w:rsidP="0060184D">
            <w:pPr>
              <w:widowControl w:val="0"/>
              <w:spacing w:after="254"/>
              <w:contextualSpacing/>
              <w:jc w:val="both"/>
              <w:rPr>
                <w:lang w:bidi="pl-PL"/>
              </w:rPr>
            </w:pPr>
            <w:r w:rsidRPr="0060184D">
              <w:rPr>
                <w:lang w:bidi="pl-PL"/>
              </w:rPr>
              <w:t>Mata powinna posiadać elementy łączące (liny) z systemem służącym do jej podwieszania tak, aby łączenie maty z systemem podwieszania odbywało się w sposób bezpieczny w miejscu przejścia załogi pod zabezpieczonym stropem, długość elementów łączących - lin min, l,5m o średnicy minimum Ø 6mm, rozmieszczenie zgodnie z podziałką ścianowej obudowy zmechanizowanej</w:t>
            </w:r>
          </w:p>
        </w:tc>
        <w:tc>
          <w:tcPr>
            <w:tcW w:w="3828" w:type="dxa"/>
            <w:vAlign w:val="center"/>
          </w:tcPr>
          <w:p w14:paraId="485DA200" w14:textId="77777777" w:rsidR="0060184D" w:rsidRPr="0060184D" w:rsidRDefault="0060184D" w:rsidP="0060184D">
            <w:pPr>
              <w:spacing w:after="120" w:line="480" w:lineRule="auto"/>
              <w:rPr>
                <w:b/>
                <w:sz w:val="22"/>
                <w:szCs w:val="22"/>
              </w:rPr>
            </w:pPr>
          </w:p>
        </w:tc>
      </w:tr>
      <w:tr w:rsidR="0060184D" w:rsidRPr="0060184D" w14:paraId="42855D2D" w14:textId="77777777" w:rsidTr="00556759">
        <w:trPr>
          <w:trHeight w:val="741"/>
        </w:trPr>
        <w:tc>
          <w:tcPr>
            <w:tcW w:w="1271" w:type="dxa"/>
            <w:vAlign w:val="center"/>
          </w:tcPr>
          <w:p w14:paraId="27430FBF" w14:textId="77777777" w:rsidR="0060184D" w:rsidRPr="0060184D" w:rsidRDefault="0060184D" w:rsidP="0060184D">
            <w:pPr>
              <w:tabs>
                <w:tab w:val="num" w:pos="360"/>
              </w:tabs>
              <w:jc w:val="center"/>
              <w:rPr>
                <w:b/>
              </w:rPr>
            </w:pPr>
            <w:r w:rsidRPr="0060184D">
              <w:rPr>
                <w:b/>
              </w:rPr>
              <w:t>6</w:t>
            </w:r>
          </w:p>
        </w:tc>
        <w:tc>
          <w:tcPr>
            <w:tcW w:w="4044" w:type="dxa"/>
          </w:tcPr>
          <w:p w14:paraId="52BFCACF" w14:textId="77777777" w:rsidR="0060184D" w:rsidRPr="0060184D" w:rsidRDefault="0060184D" w:rsidP="0060184D">
            <w:pPr>
              <w:widowControl w:val="0"/>
              <w:spacing w:after="266"/>
              <w:ind w:hanging="143"/>
              <w:jc w:val="both"/>
              <w:rPr>
                <w:sz w:val="22"/>
                <w:szCs w:val="22"/>
                <w:lang w:bidi="pl-PL"/>
              </w:rPr>
            </w:pPr>
            <w:r w:rsidRPr="0060184D">
              <w:rPr>
                <w:bCs/>
                <w:sz w:val="22"/>
                <w:szCs w:val="22"/>
                <w:lang w:bidi="pl-PL"/>
              </w:rPr>
              <w:t>•</w:t>
            </w:r>
            <w:r w:rsidRPr="0060184D">
              <w:rPr>
                <w:bCs/>
                <w:sz w:val="22"/>
                <w:szCs w:val="22"/>
                <w:lang w:bidi="pl-PL"/>
              </w:rPr>
              <w:tab/>
            </w:r>
            <w:r w:rsidRPr="0060184D">
              <w:rPr>
                <w:bCs/>
                <w:lang w:bidi="pl-PL"/>
              </w:rPr>
              <w:t>Maksymalna waga jednego fragmentu (odcinka) siatki, nie może przekraczać 9,2 tony wraz z kontenerem</w:t>
            </w:r>
            <w:r w:rsidRPr="0060184D">
              <w:rPr>
                <w:lang w:bidi="pl-PL"/>
              </w:rPr>
              <w:t>.</w:t>
            </w:r>
          </w:p>
        </w:tc>
        <w:tc>
          <w:tcPr>
            <w:tcW w:w="3828" w:type="dxa"/>
            <w:vAlign w:val="center"/>
          </w:tcPr>
          <w:p w14:paraId="22D4386C" w14:textId="77777777" w:rsidR="0060184D" w:rsidRPr="0060184D" w:rsidRDefault="0060184D" w:rsidP="0060184D">
            <w:pPr>
              <w:spacing w:after="120" w:line="480" w:lineRule="auto"/>
              <w:rPr>
                <w:b/>
                <w:sz w:val="22"/>
                <w:szCs w:val="22"/>
              </w:rPr>
            </w:pPr>
          </w:p>
        </w:tc>
      </w:tr>
      <w:tr w:rsidR="0060184D" w:rsidRPr="0060184D" w14:paraId="347B7506" w14:textId="77777777" w:rsidTr="00A71EDE">
        <w:tc>
          <w:tcPr>
            <w:tcW w:w="1271" w:type="dxa"/>
            <w:vAlign w:val="center"/>
          </w:tcPr>
          <w:p w14:paraId="11546E4D" w14:textId="77777777" w:rsidR="0060184D" w:rsidRPr="0060184D" w:rsidRDefault="0060184D" w:rsidP="0060184D">
            <w:pPr>
              <w:tabs>
                <w:tab w:val="num" w:pos="360"/>
              </w:tabs>
              <w:jc w:val="center"/>
              <w:rPr>
                <w:b/>
              </w:rPr>
            </w:pPr>
            <w:r w:rsidRPr="0060184D">
              <w:rPr>
                <w:b/>
              </w:rPr>
              <w:t>7</w:t>
            </w:r>
          </w:p>
        </w:tc>
        <w:tc>
          <w:tcPr>
            <w:tcW w:w="4044" w:type="dxa"/>
          </w:tcPr>
          <w:p w14:paraId="6F18497A" w14:textId="77777777" w:rsidR="0060184D" w:rsidRPr="0060184D" w:rsidRDefault="0060184D" w:rsidP="0060184D">
            <w:pPr>
              <w:widowControl w:val="0"/>
              <w:spacing w:after="254"/>
              <w:contextualSpacing/>
              <w:jc w:val="both"/>
              <w:rPr>
                <w:lang w:bidi="pl-PL"/>
              </w:rPr>
            </w:pPr>
            <w:r w:rsidRPr="0060184D">
              <w:rPr>
                <w:lang w:bidi="pl-PL"/>
              </w:rPr>
              <w:t>Wykonawca musi dostarczyć do Zamawiającego przedmiotową matę, w kontenerach przystosowanych do transportu szybem, a następnie kolejką podwieszaną w wyrobiskach korytarzowych pod ziemią. Wymiary kontenera nie mogą przekraczać: długość: 3,5m; szerokość: l,3m; wysokośćl,3m Na każdym kontenerze powinno być naniesione trwałe oznaczenie kierunku jego transportu do likwidowanej ściany</w:t>
            </w:r>
          </w:p>
        </w:tc>
        <w:tc>
          <w:tcPr>
            <w:tcW w:w="3828" w:type="dxa"/>
            <w:vAlign w:val="center"/>
          </w:tcPr>
          <w:p w14:paraId="11C7AE6E" w14:textId="77777777" w:rsidR="0060184D" w:rsidRPr="0060184D" w:rsidRDefault="0060184D" w:rsidP="0060184D">
            <w:pPr>
              <w:spacing w:after="120" w:line="480" w:lineRule="auto"/>
              <w:rPr>
                <w:b/>
                <w:sz w:val="22"/>
                <w:szCs w:val="22"/>
              </w:rPr>
            </w:pPr>
          </w:p>
        </w:tc>
      </w:tr>
      <w:tr w:rsidR="0060184D" w:rsidRPr="0060184D" w14:paraId="67940BC1" w14:textId="77777777" w:rsidTr="00A71EDE">
        <w:tc>
          <w:tcPr>
            <w:tcW w:w="1271" w:type="dxa"/>
            <w:vAlign w:val="center"/>
          </w:tcPr>
          <w:p w14:paraId="7F453075" w14:textId="77777777" w:rsidR="0060184D" w:rsidRPr="0060184D" w:rsidRDefault="0060184D" w:rsidP="0060184D">
            <w:pPr>
              <w:tabs>
                <w:tab w:val="num" w:pos="360"/>
              </w:tabs>
              <w:jc w:val="center"/>
              <w:rPr>
                <w:b/>
              </w:rPr>
            </w:pPr>
            <w:r w:rsidRPr="0060184D">
              <w:rPr>
                <w:b/>
              </w:rPr>
              <w:t>8</w:t>
            </w:r>
          </w:p>
        </w:tc>
        <w:tc>
          <w:tcPr>
            <w:tcW w:w="4044" w:type="dxa"/>
          </w:tcPr>
          <w:p w14:paraId="1C60EB12" w14:textId="77777777" w:rsidR="0060184D" w:rsidRPr="0060184D" w:rsidRDefault="0060184D" w:rsidP="0060184D">
            <w:pPr>
              <w:autoSpaceDE w:val="0"/>
              <w:autoSpaceDN w:val="0"/>
              <w:adjustRightInd w:val="0"/>
              <w:rPr>
                <w:rFonts w:ascii="OpenSans-Regular" w:eastAsia="Calibri" w:hAnsi="OpenSans-Regular" w:cs="OpenSans-Regular"/>
                <w:lang w:eastAsia="en-US"/>
              </w:rPr>
            </w:pPr>
            <w:r w:rsidRPr="0060184D">
              <w:rPr>
                <w:lang w:bidi="pl-PL"/>
              </w:rPr>
              <w:t xml:space="preserve">Wydłużenie maty: nie większe niż 13 %. </w:t>
            </w:r>
            <w:r w:rsidRPr="0060184D">
              <w:t xml:space="preserve"> Odporność chemiczna: mata odporna na kwasy, zasady i inne związki chemiczne</w:t>
            </w:r>
          </w:p>
        </w:tc>
        <w:tc>
          <w:tcPr>
            <w:tcW w:w="3828" w:type="dxa"/>
            <w:vAlign w:val="center"/>
          </w:tcPr>
          <w:p w14:paraId="4D26E10A" w14:textId="77777777" w:rsidR="0060184D" w:rsidRPr="0060184D" w:rsidRDefault="0060184D" w:rsidP="0060184D">
            <w:pPr>
              <w:spacing w:after="120" w:line="480" w:lineRule="auto"/>
              <w:rPr>
                <w:b/>
                <w:sz w:val="22"/>
                <w:szCs w:val="22"/>
              </w:rPr>
            </w:pPr>
          </w:p>
        </w:tc>
      </w:tr>
      <w:tr w:rsidR="0060184D" w:rsidRPr="0060184D" w14:paraId="750D08B7" w14:textId="77777777" w:rsidTr="0060184D">
        <w:trPr>
          <w:trHeight w:val="1436"/>
        </w:trPr>
        <w:tc>
          <w:tcPr>
            <w:tcW w:w="1271" w:type="dxa"/>
            <w:vAlign w:val="center"/>
          </w:tcPr>
          <w:p w14:paraId="3593E420" w14:textId="77777777" w:rsidR="0060184D" w:rsidRPr="0060184D" w:rsidRDefault="0060184D" w:rsidP="0060184D">
            <w:pPr>
              <w:tabs>
                <w:tab w:val="num" w:pos="360"/>
              </w:tabs>
              <w:jc w:val="center"/>
              <w:rPr>
                <w:b/>
              </w:rPr>
            </w:pPr>
            <w:r w:rsidRPr="0060184D">
              <w:rPr>
                <w:b/>
              </w:rPr>
              <w:t>9</w:t>
            </w:r>
          </w:p>
        </w:tc>
        <w:tc>
          <w:tcPr>
            <w:tcW w:w="4044" w:type="dxa"/>
          </w:tcPr>
          <w:p w14:paraId="05A36084" w14:textId="77777777" w:rsidR="0060184D" w:rsidRPr="0060184D" w:rsidRDefault="0060184D" w:rsidP="0060184D">
            <w:pPr>
              <w:widowControl w:val="0"/>
              <w:tabs>
                <w:tab w:val="left" w:pos="426"/>
              </w:tabs>
              <w:spacing w:after="256"/>
              <w:jc w:val="both"/>
              <w:rPr>
                <w:lang w:bidi="pl-PL"/>
              </w:rPr>
            </w:pPr>
            <w:r w:rsidRPr="0060184D">
              <w:t>Elastyczność maty musi pozwolić na jej zwijanie i załamywanie rulonów, tak aby dała się zapakować do kontenerów umożliwiających ich transport szybem, a później kolejką podwieszaną w wyrobiskach korytarzowych pod ziemią</w:t>
            </w:r>
            <w:r w:rsidRPr="0060184D">
              <w:rPr>
                <w:lang w:bidi="pl-PL"/>
              </w:rPr>
              <w:t>.</w:t>
            </w:r>
          </w:p>
        </w:tc>
        <w:tc>
          <w:tcPr>
            <w:tcW w:w="3828" w:type="dxa"/>
            <w:vAlign w:val="center"/>
          </w:tcPr>
          <w:p w14:paraId="67BA66F7" w14:textId="77777777" w:rsidR="0060184D" w:rsidRPr="0060184D" w:rsidRDefault="0060184D" w:rsidP="0060184D">
            <w:pPr>
              <w:spacing w:after="120" w:line="480" w:lineRule="auto"/>
              <w:rPr>
                <w:b/>
                <w:sz w:val="22"/>
                <w:szCs w:val="22"/>
              </w:rPr>
            </w:pPr>
          </w:p>
        </w:tc>
      </w:tr>
      <w:tr w:rsidR="0060184D" w:rsidRPr="0060184D" w14:paraId="4E960B79" w14:textId="77777777" w:rsidTr="00A71EDE">
        <w:trPr>
          <w:trHeight w:val="47"/>
        </w:trPr>
        <w:tc>
          <w:tcPr>
            <w:tcW w:w="1271" w:type="dxa"/>
            <w:vAlign w:val="center"/>
          </w:tcPr>
          <w:p w14:paraId="10143F68" w14:textId="77777777" w:rsidR="0060184D" w:rsidRPr="0060184D" w:rsidRDefault="0060184D" w:rsidP="0060184D">
            <w:pPr>
              <w:tabs>
                <w:tab w:val="num" w:pos="360"/>
              </w:tabs>
              <w:jc w:val="center"/>
              <w:rPr>
                <w:b/>
              </w:rPr>
            </w:pPr>
            <w:r w:rsidRPr="0060184D">
              <w:rPr>
                <w:b/>
              </w:rPr>
              <w:t>10</w:t>
            </w:r>
          </w:p>
        </w:tc>
        <w:tc>
          <w:tcPr>
            <w:tcW w:w="4044" w:type="dxa"/>
          </w:tcPr>
          <w:p w14:paraId="73D1340C" w14:textId="77777777" w:rsidR="0060184D" w:rsidRPr="0060184D" w:rsidRDefault="0060184D" w:rsidP="0060184D">
            <w:pPr>
              <w:autoSpaceDE w:val="0"/>
              <w:autoSpaceDN w:val="0"/>
              <w:adjustRightInd w:val="0"/>
              <w:rPr>
                <w:lang w:bidi="pl-PL"/>
              </w:rPr>
            </w:pPr>
            <w:r w:rsidRPr="0060184D">
              <w:rPr>
                <w:lang w:bidi="pl-PL"/>
              </w:rPr>
              <w:t>Materiał z którego będzie wykonana powłoka zewnętrzna nie może być uciążliwym w stosowaniu dla osób mających z nim bezpośredni, albo pośredni kontakt, a w szczególności nie może: brudzić, wydzielać przykrego zapachu (odoru), powierzchnia nie może ranić ciała, materiał nie może emitować do przestrzeni wyrobiska żadnych pyłów i innych uciążliwych drobin materiałowych.</w:t>
            </w:r>
          </w:p>
        </w:tc>
        <w:tc>
          <w:tcPr>
            <w:tcW w:w="3828" w:type="dxa"/>
            <w:vAlign w:val="center"/>
          </w:tcPr>
          <w:p w14:paraId="3BC6A433" w14:textId="77777777" w:rsidR="0060184D" w:rsidRPr="0060184D" w:rsidRDefault="0060184D" w:rsidP="0060184D">
            <w:pPr>
              <w:spacing w:after="120" w:line="480" w:lineRule="auto"/>
              <w:rPr>
                <w:b/>
                <w:sz w:val="22"/>
                <w:szCs w:val="22"/>
              </w:rPr>
            </w:pPr>
          </w:p>
        </w:tc>
      </w:tr>
    </w:tbl>
    <w:p w14:paraId="6D42FDB7" w14:textId="77777777" w:rsidR="0060184D" w:rsidRPr="0060184D" w:rsidRDefault="0060184D" w:rsidP="0060184D">
      <w:pPr>
        <w:autoSpaceDE w:val="0"/>
        <w:autoSpaceDN w:val="0"/>
        <w:adjustRightInd w:val="0"/>
        <w:jc w:val="both"/>
        <w:rPr>
          <w:b/>
          <w:sz w:val="22"/>
          <w:szCs w:val="22"/>
        </w:rPr>
      </w:pPr>
    </w:p>
    <w:p w14:paraId="798234DA" w14:textId="77777777" w:rsidR="0060184D" w:rsidRPr="0060184D" w:rsidRDefault="0060184D" w:rsidP="0060184D">
      <w:pPr>
        <w:jc w:val="both"/>
        <w:rPr>
          <w:b/>
          <w:sz w:val="22"/>
          <w:szCs w:val="22"/>
        </w:rPr>
      </w:pPr>
      <w:r w:rsidRPr="0060184D">
        <w:rPr>
          <w:b/>
          <w:sz w:val="22"/>
          <w:szCs w:val="22"/>
        </w:rPr>
        <w:t>Zadanie 3</w:t>
      </w:r>
    </w:p>
    <w:p w14:paraId="17325C87" w14:textId="02B140D3" w:rsidR="0060184D" w:rsidRPr="00556759" w:rsidRDefault="0060184D" w:rsidP="00556759">
      <w:pPr>
        <w:autoSpaceDE w:val="0"/>
        <w:autoSpaceDN w:val="0"/>
        <w:adjustRightInd w:val="0"/>
        <w:jc w:val="center"/>
        <w:rPr>
          <w:rFonts w:eastAsia="Calibri"/>
          <w:b/>
          <w:sz w:val="22"/>
          <w:szCs w:val="22"/>
          <w:lang w:eastAsia="en-US"/>
        </w:rPr>
      </w:pPr>
      <w:r w:rsidRPr="0060184D">
        <w:rPr>
          <w:rFonts w:eastAsia="Calibri"/>
          <w:b/>
          <w:sz w:val="22"/>
          <w:szCs w:val="22"/>
          <w:lang w:eastAsia="en-US"/>
        </w:rPr>
        <w:t>SIATKA OKŁADZINOWA CHODNIKOWA ZACZEPOWA</w:t>
      </w:r>
    </w:p>
    <w:tbl>
      <w:tblPr>
        <w:tblpPr w:leftFromText="141" w:rightFromText="141" w:vertAnchor="text" w:horzAnchor="margin" w:tblpY="100"/>
        <w:tblW w:w="9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4252"/>
        <w:gridCol w:w="3828"/>
      </w:tblGrid>
      <w:tr w:rsidR="0060184D" w:rsidRPr="0060184D" w14:paraId="4DEC3DFB" w14:textId="77777777" w:rsidTr="00A71EDE">
        <w:trPr>
          <w:tblHeader/>
        </w:trPr>
        <w:tc>
          <w:tcPr>
            <w:tcW w:w="1063" w:type="dxa"/>
            <w:vAlign w:val="center"/>
          </w:tcPr>
          <w:p w14:paraId="0214756C" w14:textId="77777777" w:rsidR="0060184D" w:rsidRPr="0060184D" w:rsidRDefault="0060184D" w:rsidP="0060184D">
            <w:pPr>
              <w:jc w:val="center"/>
              <w:rPr>
                <w:b/>
                <w:sz w:val="18"/>
                <w:szCs w:val="18"/>
              </w:rPr>
            </w:pPr>
            <w:r w:rsidRPr="0060184D">
              <w:rPr>
                <w:b/>
                <w:sz w:val="18"/>
                <w:szCs w:val="18"/>
              </w:rPr>
              <w:t>L.p.</w:t>
            </w:r>
          </w:p>
        </w:tc>
        <w:tc>
          <w:tcPr>
            <w:tcW w:w="4252" w:type="dxa"/>
            <w:vAlign w:val="center"/>
          </w:tcPr>
          <w:p w14:paraId="65E9638F" w14:textId="77777777" w:rsidR="0060184D" w:rsidRPr="0060184D" w:rsidRDefault="0060184D" w:rsidP="0060184D">
            <w:pPr>
              <w:jc w:val="center"/>
              <w:rPr>
                <w:b/>
                <w:sz w:val="18"/>
                <w:szCs w:val="18"/>
              </w:rPr>
            </w:pPr>
            <w:r w:rsidRPr="0060184D">
              <w:rPr>
                <w:b/>
                <w:sz w:val="18"/>
                <w:szCs w:val="18"/>
              </w:rPr>
              <w:t>Parametry wymagane przez Zamawiającego</w:t>
            </w:r>
          </w:p>
        </w:tc>
        <w:tc>
          <w:tcPr>
            <w:tcW w:w="3828" w:type="dxa"/>
            <w:vAlign w:val="center"/>
          </w:tcPr>
          <w:p w14:paraId="459D4F0D" w14:textId="77777777" w:rsidR="0060184D" w:rsidRPr="0060184D" w:rsidRDefault="0060184D" w:rsidP="0060184D">
            <w:pPr>
              <w:jc w:val="center"/>
              <w:rPr>
                <w:b/>
                <w:sz w:val="18"/>
                <w:szCs w:val="18"/>
              </w:rPr>
            </w:pPr>
            <w:r w:rsidRPr="0060184D">
              <w:rPr>
                <w:b/>
                <w:sz w:val="18"/>
                <w:szCs w:val="18"/>
              </w:rPr>
              <w:t>Parametry Oferowane przez Wykonawcę</w:t>
            </w:r>
          </w:p>
          <w:p w14:paraId="3EEE77FF" w14:textId="77777777" w:rsidR="0060184D" w:rsidRPr="0060184D" w:rsidRDefault="0060184D" w:rsidP="0060184D">
            <w:pPr>
              <w:jc w:val="center"/>
              <w:rPr>
                <w:b/>
                <w:sz w:val="18"/>
                <w:szCs w:val="18"/>
              </w:rPr>
            </w:pPr>
            <w:r w:rsidRPr="0060184D">
              <w:rPr>
                <w:b/>
                <w:sz w:val="18"/>
                <w:szCs w:val="18"/>
              </w:rPr>
              <w:t>(wpisać odpowiednio TAK/NIE,</w:t>
            </w:r>
          </w:p>
          <w:p w14:paraId="5D7E360B" w14:textId="77777777" w:rsidR="0060184D" w:rsidRPr="0060184D" w:rsidRDefault="0060184D" w:rsidP="0060184D">
            <w:pPr>
              <w:jc w:val="center"/>
              <w:rPr>
                <w:b/>
                <w:sz w:val="18"/>
                <w:szCs w:val="18"/>
              </w:rPr>
            </w:pPr>
            <w:r w:rsidRPr="0060184D">
              <w:rPr>
                <w:b/>
                <w:sz w:val="18"/>
                <w:szCs w:val="18"/>
              </w:rPr>
              <w:t>lub wartość parametru)</w:t>
            </w:r>
          </w:p>
        </w:tc>
      </w:tr>
      <w:tr w:rsidR="0060184D" w:rsidRPr="0060184D" w14:paraId="0F686D74" w14:textId="77777777" w:rsidTr="00556759">
        <w:trPr>
          <w:trHeight w:val="493"/>
        </w:trPr>
        <w:tc>
          <w:tcPr>
            <w:tcW w:w="1063" w:type="dxa"/>
            <w:vAlign w:val="center"/>
          </w:tcPr>
          <w:p w14:paraId="7B1294EE" w14:textId="77777777" w:rsidR="0060184D" w:rsidRPr="0060184D" w:rsidRDefault="0060184D" w:rsidP="0060184D">
            <w:pPr>
              <w:tabs>
                <w:tab w:val="num" w:pos="360"/>
              </w:tabs>
              <w:jc w:val="center"/>
              <w:rPr>
                <w:b/>
              </w:rPr>
            </w:pPr>
            <w:r w:rsidRPr="0060184D">
              <w:rPr>
                <w:b/>
              </w:rPr>
              <w:t>1</w:t>
            </w:r>
          </w:p>
        </w:tc>
        <w:tc>
          <w:tcPr>
            <w:tcW w:w="4252" w:type="dxa"/>
          </w:tcPr>
          <w:p w14:paraId="12E86AFF" w14:textId="77777777" w:rsidR="0060184D" w:rsidRPr="0060184D" w:rsidRDefault="0060184D" w:rsidP="0060184D">
            <w:pPr>
              <w:jc w:val="both"/>
            </w:pPr>
            <w:r w:rsidRPr="0060184D">
              <w:rPr>
                <w:lang w:bidi="pl-PL"/>
              </w:rPr>
              <w:t>Siatka okładzinowa spełnia wymagania normy                         PN-G-15050:2018-01.</w:t>
            </w:r>
          </w:p>
        </w:tc>
        <w:tc>
          <w:tcPr>
            <w:tcW w:w="3828" w:type="dxa"/>
            <w:vAlign w:val="center"/>
          </w:tcPr>
          <w:p w14:paraId="795D67EA" w14:textId="77777777" w:rsidR="0060184D" w:rsidRPr="0060184D" w:rsidRDefault="0060184D" w:rsidP="0060184D">
            <w:pPr>
              <w:spacing w:after="120" w:line="480" w:lineRule="auto"/>
              <w:rPr>
                <w:b/>
                <w:color w:val="FF0000"/>
              </w:rPr>
            </w:pPr>
          </w:p>
        </w:tc>
      </w:tr>
      <w:tr w:rsidR="0060184D" w:rsidRPr="0060184D" w14:paraId="5D2E5592" w14:textId="77777777" w:rsidTr="00A71EDE">
        <w:tc>
          <w:tcPr>
            <w:tcW w:w="1063" w:type="dxa"/>
            <w:vAlign w:val="center"/>
          </w:tcPr>
          <w:p w14:paraId="343BAEEB" w14:textId="77777777" w:rsidR="0060184D" w:rsidRPr="0060184D" w:rsidRDefault="0060184D" w:rsidP="0060184D">
            <w:pPr>
              <w:tabs>
                <w:tab w:val="num" w:pos="360"/>
              </w:tabs>
              <w:jc w:val="center"/>
              <w:rPr>
                <w:b/>
              </w:rPr>
            </w:pPr>
            <w:r w:rsidRPr="0060184D">
              <w:rPr>
                <w:b/>
              </w:rPr>
              <w:t>2</w:t>
            </w:r>
          </w:p>
        </w:tc>
        <w:tc>
          <w:tcPr>
            <w:tcW w:w="4252" w:type="dxa"/>
          </w:tcPr>
          <w:p w14:paraId="70B2348D" w14:textId="77777777" w:rsidR="0060184D" w:rsidRPr="0060184D" w:rsidRDefault="0060184D" w:rsidP="0060184D">
            <w:pPr>
              <w:jc w:val="both"/>
              <w:rPr>
                <w:lang w:bidi="pl-PL"/>
              </w:rPr>
            </w:pPr>
            <w:r w:rsidRPr="0060184D">
              <w:rPr>
                <w:lang w:bidi="pl-PL"/>
              </w:rPr>
              <w:t>Siatka okładzinowa kompozytowa łańcuchowo-węzłowa jest  wykonana zgodnie z aktualną dokumentacją techniczną producenta, w oparciu o którą producent otrzymał aktualnie obowiązujący certyfikat wydany przez jednostkę upoważnioną do certyfikacji przedmiotu zamówienia.</w:t>
            </w:r>
          </w:p>
        </w:tc>
        <w:tc>
          <w:tcPr>
            <w:tcW w:w="3828" w:type="dxa"/>
            <w:vAlign w:val="center"/>
          </w:tcPr>
          <w:p w14:paraId="7F96F47D" w14:textId="77777777" w:rsidR="0060184D" w:rsidRPr="0060184D" w:rsidRDefault="0060184D" w:rsidP="0060184D">
            <w:pPr>
              <w:spacing w:after="120" w:line="480" w:lineRule="auto"/>
              <w:rPr>
                <w:b/>
                <w:color w:val="FF0000"/>
              </w:rPr>
            </w:pPr>
          </w:p>
        </w:tc>
      </w:tr>
      <w:tr w:rsidR="0060184D" w:rsidRPr="0060184D" w14:paraId="2A519743" w14:textId="77777777" w:rsidTr="00A71EDE">
        <w:tc>
          <w:tcPr>
            <w:tcW w:w="1063" w:type="dxa"/>
            <w:vAlign w:val="center"/>
          </w:tcPr>
          <w:p w14:paraId="5595AD1C" w14:textId="77777777" w:rsidR="0060184D" w:rsidRPr="0060184D" w:rsidRDefault="0060184D" w:rsidP="0060184D">
            <w:pPr>
              <w:tabs>
                <w:tab w:val="num" w:pos="360"/>
              </w:tabs>
              <w:jc w:val="center"/>
              <w:rPr>
                <w:b/>
              </w:rPr>
            </w:pPr>
            <w:r w:rsidRPr="0060184D">
              <w:rPr>
                <w:b/>
              </w:rPr>
              <w:t>3</w:t>
            </w:r>
          </w:p>
        </w:tc>
        <w:tc>
          <w:tcPr>
            <w:tcW w:w="4252" w:type="dxa"/>
          </w:tcPr>
          <w:p w14:paraId="41833063" w14:textId="651096FF" w:rsidR="0060184D" w:rsidRPr="0060184D" w:rsidRDefault="0060184D" w:rsidP="0060184D">
            <w:pPr>
              <w:jc w:val="both"/>
              <w:rPr>
                <w:lang w:bidi="pl-PL"/>
              </w:rPr>
            </w:pPr>
            <w:r w:rsidRPr="0060184D">
              <w:rPr>
                <w:lang w:bidi="pl-PL"/>
              </w:rPr>
              <w:t>Siatka okładzinowa łańcuchowo-węzłowa jest wykonana z prętów kompozytowych z ryflowaniem o średnicach:  pręty podłużne i poprzeczne: 6,0 mm z tolerancją ± 10%.</w:t>
            </w:r>
          </w:p>
        </w:tc>
        <w:tc>
          <w:tcPr>
            <w:tcW w:w="3828" w:type="dxa"/>
            <w:vAlign w:val="center"/>
          </w:tcPr>
          <w:p w14:paraId="60E41DA1" w14:textId="77777777" w:rsidR="0060184D" w:rsidRPr="0060184D" w:rsidRDefault="0060184D" w:rsidP="0060184D">
            <w:pPr>
              <w:spacing w:after="120" w:line="480" w:lineRule="auto"/>
              <w:rPr>
                <w:b/>
                <w:color w:val="FF0000"/>
              </w:rPr>
            </w:pPr>
          </w:p>
        </w:tc>
      </w:tr>
      <w:tr w:rsidR="0060184D" w:rsidRPr="0060184D" w14:paraId="7340782F" w14:textId="77777777" w:rsidTr="00A71EDE">
        <w:tc>
          <w:tcPr>
            <w:tcW w:w="1063" w:type="dxa"/>
            <w:vAlign w:val="center"/>
          </w:tcPr>
          <w:p w14:paraId="17249CCA" w14:textId="77777777" w:rsidR="0060184D" w:rsidRPr="0060184D" w:rsidRDefault="0060184D" w:rsidP="0060184D">
            <w:pPr>
              <w:tabs>
                <w:tab w:val="num" w:pos="360"/>
              </w:tabs>
              <w:jc w:val="center"/>
              <w:rPr>
                <w:b/>
              </w:rPr>
            </w:pPr>
            <w:r w:rsidRPr="0060184D">
              <w:rPr>
                <w:b/>
              </w:rPr>
              <w:lastRenderedPageBreak/>
              <w:t>4</w:t>
            </w:r>
          </w:p>
        </w:tc>
        <w:tc>
          <w:tcPr>
            <w:tcW w:w="4252" w:type="dxa"/>
          </w:tcPr>
          <w:p w14:paraId="729FB4BE" w14:textId="77777777" w:rsidR="0060184D" w:rsidRPr="0060184D" w:rsidRDefault="0060184D" w:rsidP="0060184D">
            <w:pPr>
              <w:jc w:val="both"/>
              <w:rPr>
                <w:lang w:bidi="pl-PL"/>
              </w:rPr>
            </w:pPr>
            <w:r w:rsidRPr="0060184D">
              <w:rPr>
                <w:lang w:bidi="pl-PL"/>
              </w:rPr>
              <w:t>Wymiary siatki:</w:t>
            </w:r>
          </w:p>
          <w:p w14:paraId="73E5C22C" w14:textId="77777777" w:rsidR="0060184D" w:rsidRPr="0060184D" w:rsidRDefault="0060184D" w:rsidP="00A87ECA">
            <w:pPr>
              <w:widowControl w:val="0"/>
              <w:numPr>
                <w:ilvl w:val="0"/>
                <w:numId w:val="76"/>
              </w:numPr>
              <w:tabs>
                <w:tab w:val="left" w:pos="426"/>
              </w:tabs>
              <w:jc w:val="both"/>
              <w:rPr>
                <w:lang w:bidi="pl-PL"/>
              </w:rPr>
            </w:pPr>
            <w:r w:rsidRPr="0060184D">
              <w:rPr>
                <w:lang w:bidi="pl-PL"/>
              </w:rPr>
              <w:t>długość siatki - podany w zadaniach wymiar                  T oznacza rozstaw obudowy - długość siatki jest dostosowana do rozstawu odrzwi obudowy,</w:t>
            </w:r>
          </w:p>
          <w:p w14:paraId="50571A94" w14:textId="77777777" w:rsidR="0060184D" w:rsidRPr="0060184D" w:rsidRDefault="0060184D" w:rsidP="00A87ECA">
            <w:pPr>
              <w:widowControl w:val="0"/>
              <w:numPr>
                <w:ilvl w:val="0"/>
                <w:numId w:val="76"/>
              </w:numPr>
              <w:tabs>
                <w:tab w:val="left" w:pos="426"/>
              </w:tabs>
              <w:spacing w:after="254"/>
              <w:jc w:val="both"/>
              <w:rPr>
                <w:lang w:bidi="pl-PL"/>
              </w:rPr>
            </w:pPr>
            <w:r w:rsidRPr="0060184D">
              <w:rPr>
                <w:lang w:bidi="pl-PL"/>
              </w:rPr>
              <w:t>szerokość siatki: 500mm ± 1 %.</w:t>
            </w:r>
          </w:p>
        </w:tc>
        <w:tc>
          <w:tcPr>
            <w:tcW w:w="3828" w:type="dxa"/>
            <w:vAlign w:val="center"/>
          </w:tcPr>
          <w:p w14:paraId="38A37EB3" w14:textId="77777777" w:rsidR="0060184D" w:rsidRPr="0060184D" w:rsidRDefault="0060184D" w:rsidP="0060184D">
            <w:pPr>
              <w:spacing w:after="120" w:line="480" w:lineRule="auto"/>
              <w:rPr>
                <w:b/>
                <w:color w:val="FF0000"/>
              </w:rPr>
            </w:pPr>
          </w:p>
        </w:tc>
      </w:tr>
      <w:tr w:rsidR="0060184D" w:rsidRPr="0060184D" w14:paraId="6CEE3329" w14:textId="77777777" w:rsidTr="00A71EDE">
        <w:trPr>
          <w:trHeight w:val="1282"/>
        </w:trPr>
        <w:tc>
          <w:tcPr>
            <w:tcW w:w="1063" w:type="dxa"/>
            <w:vAlign w:val="center"/>
          </w:tcPr>
          <w:p w14:paraId="0B4F9724" w14:textId="77777777" w:rsidR="0060184D" w:rsidRPr="0060184D" w:rsidRDefault="0060184D" w:rsidP="0060184D">
            <w:pPr>
              <w:tabs>
                <w:tab w:val="num" w:pos="360"/>
              </w:tabs>
              <w:jc w:val="center"/>
              <w:rPr>
                <w:b/>
              </w:rPr>
            </w:pPr>
            <w:r w:rsidRPr="0060184D">
              <w:rPr>
                <w:b/>
              </w:rPr>
              <w:t>5</w:t>
            </w:r>
          </w:p>
        </w:tc>
        <w:tc>
          <w:tcPr>
            <w:tcW w:w="4252" w:type="dxa"/>
          </w:tcPr>
          <w:p w14:paraId="0766017F" w14:textId="77777777" w:rsidR="0060184D" w:rsidRPr="0060184D" w:rsidRDefault="0060184D" w:rsidP="0060184D">
            <w:pPr>
              <w:jc w:val="both"/>
              <w:rPr>
                <w:bCs/>
                <w:lang w:bidi="pl-PL"/>
              </w:rPr>
            </w:pPr>
            <w:r w:rsidRPr="0060184D">
              <w:rPr>
                <w:bCs/>
                <w:lang w:bidi="pl-PL"/>
              </w:rPr>
              <w:t>Wymiary oczek siatki (rozstaw prętów podłużnych                 x rozstaw prętów poprzecznych):</w:t>
            </w:r>
          </w:p>
          <w:p w14:paraId="6F540833" w14:textId="77777777" w:rsidR="0060184D" w:rsidRPr="0060184D" w:rsidRDefault="0060184D" w:rsidP="0060184D">
            <w:pPr>
              <w:widowControl w:val="0"/>
              <w:tabs>
                <w:tab w:val="left" w:pos="1193"/>
              </w:tabs>
              <w:spacing w:after="266"/>
              <w:jc w:val="both"/>
              <w:rPr>
                <w:lang w:bidi="pl-PL"/>
              </w:rPr>
            </w:pPr>
            <w:r w:rsidRPr="0060184D">
              <w:rPr>
                <w:lang w:bidi="pl-PL"/>
              </w:rPr>
              <w:t>50</w:t>
            </w:r>
            <w:r w:rsidRPr="0060184D">
              <w:rPr>
                <w:vertAlign w:val="subscript"/>
                <w:lang w:bidi="pl-PL"/>
              </w:rPr>
              <w:t>-3</w:t>
            </w:r>
            <w:r w:rsidRPr="0060184D">
              <w:rPr>
                <w:vertAlign w:val="superscript"/>
                <w:lang w:bidi="pl-PL"/>
              </w:rPr>
              <w:t>+3</w:t>
            </w:r>
            <w:r w:rsidRPr="0060184D">
              <w:rPr>
                <w:lang w:bidi="pl-PL"/>
              </w:rPr>
              <w:t xml:space="preserve"> x 100</w:t>
            </w:r>
            <w:r w:rsidRPr="0060184D">
              <w:rPr>
                <w:vertAlign w:val="subscript"/>
                <w:lang w:bidi="pl-PL"/>
              </w:rPr>
              <w:t>-3</w:t>
            </w:r>
            <w:r w:rsidRPr="0060184D">
              <w:rPr>
                <w:lang w:bidi="pl-PL"/>
              </w:rPr>
              <w:t xml:space="preserve"> </w:t>
            </w:r>
            <w:r w:rsidRPr="0060184D">
              <w:rPr>
                <w:vertAlign w:val="superscript"/>
                <w:lang w:bidi="pl-PL"/>
              </w:rPr>
              <w:t>+5</w:t>
            </w:r>
            <w:r w:rsidRPr="0060184D">
              <w:rPr>
                <w:lang w:bidi="pl-PL"/>
              </w:rPr>
              <w:t>mm, (rozstaw prętów podłużnych x rozstaw prętów poprzecznych); przy czym wymiar                 50 mm dotyczy rozmieszczenia prętów podłużnych.</w:t>
            </w:r>
          </w:p>
        </w:tc>
        <w:tc>
          <w:tcPr>
            <w:tcW w:w="3828" w:type="dxa"/>
            <w:vAlign w:val="center"/>
          </w:tcPr>
          <w:p w14:paraId="05CB8D09" w14:textId="77777777" w:rsidR="0060184D" w:rsidRPr="0060184D" w:rsidRDefault="0060184D" w:rsidP="0060184D">
            <w:pPr>
              <w:spacing w:after="120" w:line="480" w:lineRule="auto"/>
              <w:rPr>
                <w:b/>
                <w:color w:val="FF0000"/>
              </w:rPr>
            </w:pPr>
          </w:p>
        </w:tc>
      </w:tr>
      <w:tr w:rsidR="0060184D" w:rsidRPr="0060184D" w14:paraId="37528BDD" w14:textId="77777777" w:rsidTr="00A71EDE">
        <w:tc>
          <w:tcPr>
            <w:tcW w:w="1063" w:type="dxa"/>
            <w:vAlign w:val="center"/>
          </w:tcPr>
          <w:p w14:paraId="092DA223" w14:textId="77777777" w:rsidR="0060184D" w:rsidRPr="0060184D" w:rsidRDefault="0060184D" w:rsidP="0060184D">
            <w:pPr>
              <w:tabs>
                <w:tab w:val="num" w:pos="360"/>
              </w:tabs>
              <w:jc w:val="center"/>
              <w:rPr>
                <w:b/>
              </w:rPr>
            </w:pPr>
            <w:r w:rsidRPr="0060184D">
              <w:rPr>
                <w:b/>
              </w:rPr>
              <w:t>6</w:t>
            </w:r>
          </w:p>
        </w:tc>
        <w:tc>
          <w:tcPr>
            <w:tcW w:w="4252" w:type="dxa"/>
          </w:tcPr>
          <w:p w14:paraId="36B1BE1B" w14:textId="77777777" w:rsidR="0060184D" w:rsidRPr="0060184D" w:rsidRDefault="0060184D" w:rsidP="0060184D">
            <w:pPr>
              <w:ind w:left="284" w:hanging="284"/>
              <w:jc w:val="both"/>
              <w:rPr>
                <w:lang w:bidi="pl-PL"/>
              </w:rPr>
            </w:pPr>
            <w:r w:rsidRPr="0060184D">
              <w:rPr>
                <w:lang w:bidi="pl-PL"/>
              </w:rPr>
              <w:t>Wymagania wytrzymałościowe:</w:t>
            </w:r>
          </w:p>
          <w:p w14:paraId="5BD6DDC9" w14:textId="77777777" w:rsidR="0060184D" w:rsidRPr="0060184D" w:rsidRDefault="0060184D" w:rsidP="0060184D">
            <w:pPr>
              <w:keepNext/>
              <w:keepLines/>
              <w:widowControl w:val="0"/>
              <w:tabs>
                <w:tab w:val="left" w:pos="284"/>
                <w:tab w:val="left" w:pos="426"/>
              </w:tabs>
              <w:ind w:left="284"/>
              <w:jc w:val="both"/>
              <w:outlineLvl w:val="0"/>
              <w:rPr>
                <w:lang w:bidi="pl-PL"/>
              </w:rPr>
            </w:pPr>
          </w:p>
          <w:p w14:paraId="5D0748E6" w14:textId="1A05B348" w:rsidR="0060184D" w:rsidRPr="0060184D" w:rsidRDefault="0060184D" w:rsidP="00A87ECA">
            <w:pPr>
              <w:widowControl w:val="0"/>
              <w:numPr>
                <w:ilvl w:val="0"/>
                <w:numId w:val="76"/>
              </w:numPr>
              <w:tabs>
                <w:tab w:val="left" w:pos="426"/>
              </w:tabs>
              <w:jc w:val="both"/>
              <w:rPr>
                <w:lang w:bidi="pl-PL"/>
              </w:rPr>
            </w:pPr>
            <w:r w:rsidRPr="0060184D">
              <w:rPr>
                <w:lang w:bidi="pl-PL"/>
              </w:rPr>
              <w:t xml:space="preserve">Równoważnik nośności </w:t>
            </w:r>
            <w:proofErr w:type="spellStart"/>
            <w:r w:rsidRPr="0060184D">
              <w:rPr>
                <w:lang w:bidi="pl-PL"/>
              </w:rPr>
              <w:t>M</w:t>
            </w:r>
            <w:r w:rsidRPr="0060184D">
              <w:rPr>
                <w:vertAlign w:val="subscript"/>
                <w:lang w:bidi="pl-PL"/>
              </w:rPr>
              <w:t>gmin</w:t>
            </w:r>
            <w:proofErr w:type="spellEnd"/>
            <w:r w:rsidR="007E2033">
              <w:rPr>
                <w:lang w:bidi="pl-PL"/>
              </w:rPr>
              <w:t xml:space="preserve"> ustalony zgodnie </w:t>
            </w:r>
            <w:r w:rsidRPr="0060184D">
              <w:rPr>
                <w:lang w:bidi="pl-PL"/>
              </w:rPr>
              <w:t xml:space="preserve">z metodyką określoną </w:t>
            </w:r>
            <w:proofErr w:type="spellStart"/>
            <w:r w:rsidRPr="0060184D">
              <w:rPr>
                <w:lang w:bidi="pl-PL"/>
              </w:rPr>
              <w:t>wpkt</w:t>
            </w:r>
            <w:proofErr w:type="spellEnd"/>
            <w:r w:rsidRPr="0060184D">
              <w:rPr>
                <w:lang w:bidi="pl-PL"/>
              </w:rPr>
              <w:t xml:space="preserve">. 3.1.3 normy                                     PN-G-15050:2018-1 wynosi minimum 6,25 </w:t>
            </w:r>
            <w:proofErr w:type="spellStart"/>
            <w:r w:rsidRPr="0060184D">
              <w:rPr>
                <w:lang w:bidi="pl-PL"/>
              </w:rPr>
              <w:t>kNm</w:t>
            </w:r>
            <w:proofErr w:type="spellEnd"/>
          </w:p>
          <w:p w14:paraId="7B849A6F" w14:textId="77777777" w:rsidR="0060184D" w:rsidRPr="0060184D" w:rsidRDefault="0060184D" w:rsidP="00A87ECA">
            <w:pPr>
              <w:widowControl w:val="0"/>
              <w:numPr>
                <w:ilvl w:val="0"/>
                <w:numId w:val="76"/>
              </w:numPr>
              <w:tabs>
                <w:tab w:val="left" w:pos="426"/>
              </w:tabs>
              <w:jc w:val="both"/>
              <w:rPr>
                <w:lang w:bidi="pl-PL"/>
              </w:rPr>
            </w:pPr>
            <w:r w:rsidRPr="0060184D">
              <w:rPr>
                <w:lang w:bidi="pl-PL"/>
              </w:rPr>
              <w:t xml:space="preserve">Wytrzymałość siatki na zginanie jest zgodna                  z metodyką określoną </w:t>
            </w:r>
            <w:proofErr w:type="spellStart"/>
            <w:r w:rsidRPr="0060184D">
              <w:rPr>
                <w:lang w:bidi="pl-PL"/>
              </w:rPr>
              <w:t>wpkt</w:t>
            </w:r>
            <w:proofErr w:type="spellEnd"/>
            <w:r w:rsidRPr="0060184D">
              <w:rPr>
                <w:lang w:bidi="pl-PL"/>
              </w:rPr>
              <w:t xml:space="preserve">. 6.2.6 normy PN-G-15050:2018-01. Siatka obciążona siłą, przyłożoną do belki leżącej poprzecznie do prętów podłużnych w połowie długości siatki o równoważniku nośności </w:t>
            </w:r>
            <w:proofErr w:type="spellStart"/>
            <w:r w:rsidRPr="0060184D">
              <w:rPr>
                <w:lang w:bidi="pl-PL"/>
              </w:rPr>
              <w:t>M</w:t>
            </w:r>
            <w:r w:rsidRPr="0060184D">
              <w:rPr>
                <w:vertAlign w:val="subscript"/>
                <w:lang w:bidi="pl-PL"/>
              </w:rPr>
              <w:t>gmin</w:t>
            </w:r>
            <w:proofErr w:type="spellEnd"/>
            <w:r w:rsidRPr="0060184D">
              <w:rPr>
                <w:lang w:bidi="pl-PL"/>
              </w:rPr>
              <w:t>=6,25kNm nie będzie się ugiąć więcej niż 100 mm oraz nie powinna wykazywać trwałych odkształceń zaczepów (haków), a wyniki badań winny być pozytywne.</w:t>
            </w:r>
          </w:p>
          <w:p w14:paraId="29259055" w14:textId="77777777" w:rsidR="0060184D" w:rsidRPr="0060184D" w:rsidRDefault="0060184D" w:rsidP="0060184D">
            <w:pPr>
              <w:autoSpaceDE w:val="0"/>
              <w:autoSpaceDN w:val="0"/>
              <w:adjustRightInd w:val="0"/>
              <w:rPr>
                <w:rFonts w:ascii="OpenSans-Regular" w:eastAsia="Calibri" w:hAnsi="OpenSans-Regular" w:cs="OpenSans-Regular"/>
                <w:lang w:eastAsia="en-US"/>
              </w:rPr>
            </w:pPr>
          </w:p>
        </w:tc>
        <w:tc>
          <w:tcPr>
            <w:tcW w:w="3828" w:type="dxa"/>
            <w:vAlign w:val="center"/>
          </w:tcPr>
          <w:p w14:paraId="211ED809" w14:textId="77777777" w:rsidR="0060184D" w:rsidRPr="0060184D" w:rsidRDefault="0060184D" w:rsidP="0060184D">
            <w:pPr>
              <w:spacing w:after="120" w:line="480" w:lineRule="auto"/>
              <w:rPr>
                <w:b/>
                <w:color w:val="FF0000"/>
              </w:rPr>
            </w:pPr>
          </w:p>
        </w:tc>
      </w:tr>
      <w:tr w:rsidR="0060184D" w:rsidRPr="0060184D" w14:paraId="4501F217" w14:textId="77777777" w:rsidTr="00A71EDE">
        <w:tc>
          <w:tcPr>
            <w:tcW w:w="1063" w:type="dxa"/>
            <w:vAlign w:val="center"/>
          </w:tcPr>
          <w:p w14:paraId="74CC78C5" w14:textId="77777777" w:rsidR="0060184D" w:rsidRPr="0060184D" w:rsidRDefault="0060184D" w:rsidP="0060184D">
            <w:pPr>
              <w:tabs>
                <w:tab w:val="num" w:pos="360"/>
              </w:tabs>
              <w:jc w:val="center"/>
              <w:rPr>
                <w:b/>
              </w:rPr>
            </w:pPr>
            <w:r w:rsidRPr="0060184D">
              <w:rPr>
                <w:b/>
              </w:rPr>
              <w:t>7</w:t>
            </w:r>
          </w:p>
        </w:tc>
        <w:tc>
          <w:tcPr>
            <w:tcW w:w="4252" w:type="dxa"/>
          </w:tcPr>
          <w:p w14:paraId="63421573" w14:textId="77777777" w:rsidR="0060184D" w:rsidRPr="0060184D" w:rsidRDefault="0060184D" w:rsidP="0060184D">
            <w:pPr>
              <w:widowControl w:val="0"/>
              <w:tabs>
                <w:tab w:val="left" w:pos="426"/>
              </w:tabs>
              <w:jc w:val="both"/>
              <w:rPr>
                <w:lang w:bidi="pl-PL"/>
              </w:rPr>
            </w:pPr>
            <w:r w:rsidRPr="0060184D">
              <w:rPr>
                <w:lang w:bidi="pl-PL"/>
              </w:rPr>
              <w:t>Powierzchnie prętów nie powinny mieć pęknięć oraz innych nieciągłości materiału obniżających wytrzymałość siatki. Spoiny powinny być wolne od pęcherzy i pęknięć.</w:t>
            </w:r>
          </w:p>
          <w:p w14:paraId="793DCE97" w14:textId="77777777" w:rsidR="0060184D" w:rsidRPr="0060184D" w:rsidRDefault="0060184D" w:rsidP="0060184D">
            <w:pPr>
              <w:autoSpaceDE w:val="0"/>
              <w:autoSpaceDN w:val="0"/>
              <w:adjustRightInd w:val="0"/>
              <w:rPr>
                <w:rFonts w:ascii="OpenSans-Regular" w:eastAsia="Calibri" w:hAnsi="OpenSans-Regular" w:cs="OpenSans-Regular"/>
                <w:lang w:eastAsia="en-US"/>
              </w:rPr>
            </w:pPr>
          </w:p>
        </w:tc>
        <w:tc>
          <w:tcPr>
            <w:tcW w:w="3828" w:type="dxa"/>
            <w:vAlign w:val="center"/>
          </w:tcPr>
          <w:p w14:paraId="532B73AF" w14:textId="77777777" w:rsidR="0060184D" w:rsidRPr="0060184D" w:rsidRDefault="0060184D" w:rsidP="0060184D">
            <w:pPr>
              <w:spacing w:after="120" w:line="480" w:lineRule="auto"/>
              <w:rPr>
                <w:b/>
                <w:color w:val="FF0000"/>
              </w:rPr>
            </w:pPr>
          </w:p>
        </w:tc>
      </w:tr>
      <w:tr w:rsidR="0060184D" w:rsidRPr="0060184D" w14:paraId="5684FDB6" w14:textId="77777777" w:rsidTr="00A71EDE">
        <w:trPr>
          <w:trHeight w:val="711"/>
        </w:trPr>
        <w:tc>
          <w:tcPr>
            <w:tcW w:w="1063" w:type="dxa"/>
            <w:vAlign w:val="center"/>
          </w:tcPr>
          <w:p w14:paraId="76B13D4F" w14:textId="77777777" w:rsidR="0060184D" w:rsidRPr="0060184D" w:rsidRDefault="0060184D" w:rsidP="0060184D">
            <w:pPr>
              <w:tabs>
                <w:tab w:val="num" w:pos="360"/>
              </w:tabs>
              <w:jc w:val="center"/>
              <w:rPr>
                <w:b/>
              </w:rPr>
            </w:pPr>
            <w:r w:rsidRPr="0060184D">
              <w:rPr>
                <w:b/>
              </w:rPr>
              <w:t>8</w:t>
            </w:r>
          </w:p>
        </w:tc>
        <w:tc>
          <w:tcPr>
            <w:tcW w:w="4252" w:type="dxa"/>
          </w:tcPr>
          <w:p w14:paraId="088A018E" w14:textId="77777777" w:rsidR="0060184D" w:rsidRPr="0060184D" w:rsidRDefault="0060184D" w:rsidP="0060184D">
            <w:pPr>
              <w:widowControl w:val="0"/>
              <w:tabs>
                <w:tab w:val="left" w:pos="426"/>
              </w:tabs>
              <w:spacing w:after="256"/>
              <w:jc w:val="both"/>
              <w:rPr>
                <w:lang w:bidi="pl-PL"/>
              </w:rPr>
            </w:pPr>
            <w:r w:rsidRPr="0060184D">
              <w:rPr>
                <w:lang w:bidi="pl-PL"/>
              </w:rPr>
              <w:t>Pręty podłużne  zaczynają się hakiem zaczepowym. Pręty poprzeczne będą tak rozmieszczone aby z prętami podłużnymi tworzyły oczko 50xl00mm.</w:t>
            </w:r>
          </w:p>
        </w:tc>
        <w:tc>
          <w:tcPr>
            <w:tcW w:w="3828" w:type="dxa"/>
            <w:vAlign w:val="center"/>
          </w:tcPr>
          <w:p w14:paraId="316A4FD2" w14:textId="77777777" w:rsidR="0060184D" w:rsidRPr="0060184D" w:rsidRDefault="0060184D" w:rsidP="0060184D">
            <w:pPr>
              <w:spacing w:after="120" w:line="480" w:lineRule="auto"/>
              <w:rPr>
                <w:b/>
                <w:color w:val="FF0000"/>
              </w:rPr>
            </w:pPr>
          </w:p>
        </w:tc>
      </w:tr>
      <w:tr w:rsidR="0060184D" w:rsidRPr="0060184D" w14:paraId="042810D2" w14:textId="77777777" w:rsidTr="00A71EDE">
        <w:trPr>
          <w:trHeight w:val="47"/>
        </w:trPr>
        <w:tc>
          <w:tcPr>
            <w:tcW w:w="1063" w:type="dxa"/>
            <w:vAlign w:val="center"/>
          </w:tcPr>
          <w:p w14:paraId="47060177" w14:textId="77777777" w:rsidR="0060184D" w:rsidRPr="0060184D" w:rsidRDefault="0060184D" w:rsidP="0060184D">
            <w:pPr>
              <w:tabs>
                <w:tab w:val="num" w:pos="360"/>
              </w:tabs>
              <w:jc w:val="center"/>
              <w:rPr>
                <w:b/>
              </w:rPr>
            </w:pPr>
            <w:r w:rsidRPr="0060184D">
              <w:rPr>
                <w:b/>
              </w:rPr>
              <w:t>9</w:t>
            </w:r>
          </w:p>
        </w:tc>
        <w:tc>
          <w:tcPr>
            <w:tcW w:w="4252" w:type="dxa"/>
          </w:tcPr>
          <w:p w14:paraId="7278192B" w14:textId="67BB8874" w:rsidR="0060184D" w:rsidRPr="0060184D" w:rsidRDefault="0060184D" w:rsidP="007E2033">
            <w:pPr>
              <w:widowControl w:val="0"/>
              <w:tabs>
                <w:tab w:val="left" w:pos="426"/>
              </w:tabs>
              <w:spacing w:after="256" w:line="240" w:lineRule="exact"/>
              <w:jc w:val="both"/>
              <w:rPr>
                <w:lang w:bidi="pl-PL"/>
              </w:rPr>
            </w:pPr>
            <w:r w:rsidRPr="0060184D">
              <w:rPr>
                <w:lang w:bidi="pl-PL"/>
              </w:rPr>
              <w:t>Haki zaczepowe  posiadają długość minimum 50mm.</w:t>
            </w:r>
          </w:p>
        </w:tc>
        <w:tc>
          <w:tcPr>
            <w:tcW w:w="3828" w:type="dxa"/>
            <w:vAlign w:val="center"/>
          </w:tcPr>
          <w:p w14:paraId="046A7C1D" w14:textId="77777777" w:rsidR="0060184D" w:rsidRPr="0060184D" w:rsidRDefault="0060184D" w:rsidP="0060184D">
            <w:pPr>
              <w:spacing w:after="120" w:line="480" w:lineRule="auto"/>
              <w:rPr>
                <w:b/>
                <w:color w:val="FF0000"/>
              </w:rPr>
            </w:pPr>
          </w:p>
        </w:tc>
      </w:tr>
      <w:tr w:rsidR="0060184D" w:rsidRPr="0060184D" w14:paraId="50D55013" w14:textId="77777777" w:rsidTr="00A71EDE">
        <w:trPr>
          <w:trHeight w:val="2288"/>
        </w:trPr>
        <w:tc>
          <w:tcPr>
            <w:tcW w:w="1063" w:type="dxa"/>
            <w:vAlign w:val="center"/>
          </w:tcPr>
          <w:p w14:paraId="101A092E" w14:textId="77777777" w:rsidR="0060184D" w:rsidRPr="0060184D" w:rsidRDefault="0060184D" w:rsidP="0060184D">
            <w:pPr>
              <w:tabs>
                <w:tab w:val="num" w:pos="360"/>
              </w:tabs>
              <w:jc w:val="center"/>
              <w:rPr>
                <w:b/>
              </w:rPr>
            </w:pPr>
            <w:r w:rsidRPr="0060184D">
              <w:rPr>
                <w:b/>
              </w:rPr>
              <w:t>10</w:t>
            </w:r>
          </w:p>
        </w:tc>
        <w:tc>
          <w:tcPr>
            <w:tcW w:w="4252" w:type="dxa"/>
          </w:tcPr>
          <w:p w14:paraId="51DEE8BA" w14:textId="77777777" w:rsidR="0060184D" w:rsidRPr="0060184D" w:rsidRDefault="0060184D" w:rsidP="0060184D">
            <w:pPr>
              <w:widowControl w:val="0"/>
              <w:tabs>
                <w:tab w:val="left" w:pos="426"/>
              </w:tabs>
              <w:spacing w:after="256"/>
              <w:jc w:val="both"/>
              <w:rPr>
                <w:lang w:bidi="pl-PL"/>
              </w:rPr>
            </w:pPr>
            <w:r w:rsidRPr="0060184D">
              <w:rPr>
                <w:lang w:bidi="pl-PL"/>
              </w:rPr>
              <w:t>Konstrukcja siatek zapewnia:</w:t>
            </w:r>
          </w:p>
          <w:p w14:paraId="6F92F831" w14:textId="77777777" w:rsidR="0060184D" w:rsidRPr="0060184D" w:rsidRDefault="0060184D" w:rsidP="00A87ECA">
            <w:pPr>
              <w:widowControl w:val="0"/>
              <w:numPr>
                <w:ilvl w:val="0"/>
                <w:numId w:val="77"/>
              </w:numPr>
              <w:tabs>
                <w:tab w:val="left" w:pos="426"/>
              </w:tabs>
              <w:spacing w:after="256"/>
              <w:ind w:left="426" w:hanging="426"/>
              <w:contextualSpacing/>
              <w:jc w:val="both"/>
              <w:rPr>
                <w:lang w:bidi="pl-PL"/>
              </w:rPr>
            </w:pPr>
            <w:r w:rsidRPr="0060184D">
              <w:rPr>
                <w:lang w:bidi="pl-PL"/>
              </w:rPr>
              <w:t>możliwość wstępnej wysięgnikowej zabudowy bez konieczności podparcia drugiego końca siatki,</w:t>
            </w:r>
          </w:p>
          <w:p w14:paraId="74485AB8" w14:textId="77777777" w:rsidR="0060184D" w:rsidRPr="0060184D" w:rsidRDefault="0060184D" w:rsidP="00A87ECA">
            <w:pPr>
              <w:widowControl w:val="0"/>
              <w:numPr>
                <w:ilvl w:val="0"/>
                <w:numId w:val="77"/>
              </w:numPr>
              <w:tabs>
                <w:tab w:val="left" w:pos="426"/>
              </w:tabs>
              <w:spacing w:after="256"/>
              <w:ind w:left="426" w:hanging="426"/>
              <w:contextualSpacing/>
              <w:jc w:val="both"/>
              <w:rPr>
                <w:lang w:bidi="pl-PL"/>
              </w:rPr>
            </w:pPr>
            <w:r w:rsidRPr="0060184D">
              <w:rPr>
                <w:lang w:bidi="pl-PL"/>
              </w:rPr>
              <w:t>możliwość połączeń poprzecznych segmentów siatki,</w:t>
            </w:r>
          </w:p>
          <w:p w14:paraId="16CD4CD7" w14:textId="77777777" w:rsidR="0060184D" w:rsidRPr="0060184D" w:rsidRDefault="0060184D" w:rsidP="00A87ECA">
            <w:pPr>
              <w:widowControl w:val="0"/>
              <w:numPr>
                <w:ilvl w:val="0"/>
                <w:numId w:val="77"/>
              </w:numPr>
              <w:tabs>
                <w:tab w:val="left" w:pos="426"/>
              </w:tabs>
              <w:spacing w:after="256"/>
              <w:ind w:left="426" w:hanging="426"/>
              <w:contextualSpacing/>
              <w:jc w:val="both"/>
              <w:rPr>
                <w:lang w:bidi="pl-PL"/>
              </w:rPr>
            </w:pPr>
            <w:r w:rsidRPr="0060184D">
              <w:rPr>
                <w:lang w:bidi="pl-PL"/>
              </w:rPr>
              <w:t>zabezpieczenie przed samoczynnym rozłączaniem poszczególnych siatek,</w:t>
            </w:r>
          </w:p>
          <w:p w14:paraId="5D09A1A8" w14:textId="77777777" w:rsidR="0060184D" w:rsidRPr="0060184D" w:rsidRDefault="0060184D" w:rsidP="00A87ECA">
            <w:pPr>
              <w:widowControl w:val="0"/>
              <w:numPr>
                <w:ilvl w:val="0"/>
                <w:numId w:val="77"/>
              </w:numPr>
              <w:tabs>
                <w:tab w:val="left" w:pos="426"/>
              </w:tabs>
              <w:spacing w:after="256"/>
              <w:ind w:left="426" w:hanging="426"/>
              <w:contextualSpacing/>
              <w:jc w:val="both"/>
              <w:rPr>
                <w:lang w:bidi="pl-PL"/>
              </w:rPr>
            </w:pPr>
            <w:r w:rsidRPr="0060184D">
              <w:rPr>
                <w:lang w:bidi="pl-PL"/>
              </w:rPr>
              <w:t>możliwość ich zabudowy w obrysie obudowy (bez potrzeby powiększania wyłomu wyrobiska).</w:t>
            </w:r>
          </w:p>
          <w:p w14:paraId="558B83CB" w14:textId="77777777" w:rsidR="0060184D" w:rsidRPr="0060184D" w:rsidRDefault="0060184D" w:rsidP="0060184D">
            <w:pPr>
              <w:autoSpaceDE w:val="0"/>
              <w:autoSpaceDN w:val="0"/>
              <w:adjustRightInd w:val="0"/>
              <w:rPr>
                <w:lang w:bidi="pl-PL"/>
              </w:rPr>
            </w:pPr>
          </w:p>
        </w:tc>
        <w:tc>
          <w:tcPr>
            <w:tcW w:w="3828" w:type="dxa"/>
            <w:vAlign w:val="center"/>
          </w:tcPr>
          <w:p w14:paraId="644BF3D0" w14:textId="77777777" w:rsidR="0060184D" w:rsidRPr="0060184D" w:rsidRDefault="0060184D" w:rsidP="0060184D">
            <w:pPr>
              <w:spacing w:after="120" w:line="480" w:lineRule="auto"/>
              <w:rPr>
                <w:b/>
                <w:color w:val="FF0000"/>
              </w:rPr>
            </w:pPr>
          </w:p>
        </w:tc>
      </w:tr>
    </w:tbl>
    <w:p w14:paraId="28B84799" w14:textId="77777777" w:rsidR="0069598A" w:rsidRDefault="0069598A" w:rsidP="0069598A">
      <w:pPr>
        <w:autoSpaceDE w:val="0"/>
        <w:autoSpaceDN w:val="0"/>
        <w:adjustRightInd w:val="0"/>
        <w:jc w:val="both"/>
        <w:rPr>
          <w:b/>
          <w:sz w:val="22"/>
          <w:szCs w:val="22"/>
        </w:rPr>
      </w:pPr>
    </w:p>
    <w:p w14:paraId="206EA5EE" w14:textId="77777777" w:rsidR="007E2033" w:rsidRDefault="007E2033" w:rsidP="0069598A">
      <w:pPr>
        <w:autoSpaceDE w:val="0"/>
        <w:autoSpaceDN w:val="0"/>
        <w:adjustRightInd w:val="0"/>
        <w:jc w:val="both"/>
        <w:rPr>
          <w:b/>
          <w:sz w:val="22"/>
          <w:szCs w:val="22"/>
        </w:rPr>
      </w:pPr>
    </w:p>
    <w:p w14:paraId="2A13ACC7" w14:textId="77777777" w:rsidR="007E2033" w:rsidRDefault="007E2033" w:rsidP="0069598A">
      <w:pPr>
        <w:autoSpaceDE w:val="0"/>
        <w:autoSpaceDN w:val="0"/>
        <w:adjustRightInd w:val="0"/>
        <w:jc w:val="both"/>
        <w:rPr>
          <w:b/>
          <w:sz w:val="22"/>
          <w:szCs w:val="22"/>
        </w:rPr>
      </w:pPr>
    </w:p>
    <w:p w14:paraId="4FD80B5C" w14:textId="77777777" w:rsidR="007E2033" w:rsidRDefault="007E2033" w:rsidP="0069598A">
      <w:pPr>
        <w:autoSpaceDE w:val="0"/>
        <w:autoSpaceDN w:val="0"/>
        <w:adjustRightInd w:val="0"/>
        <w:jc w:val="both"/>
        <w:rPr>
          <w:b/>
          <w:sz w:val="22"/>
          <w:szCs w:val="22"/>
        </w:rPr>
      </w:pPr>
    </w:p>
    <w:p w14:paraId="2E38A3B0" w14:textId="77777777" w:rsidR="007E2033" w:rsidRPr="005E1E61" w:rsidRDefault="007E2033" w:rsidP="0069598A">
      <w:pPr>
        <w:autoSpaceDE w:val="0"/>
        <w:autoSpaceDN w:val="0"/>
        <w:adjustRightInd w:val="0"/>
        <w:jc w:val="both"/>
        <w:rPr>
          <w:b/>
          <w:sz w:val="22"/>
          <w:szCs w:val="22"/>
        </w:rPr>
      </w:pPr>
    </w:p>
    <w:bookmarkEnd w:id="6"/>
    <w:p w14:paraId="409F8BAE" w14:textId="77777777" w:rsidR="0069598A" w:rsidRDefault="0069598A" w:rsidP="00A87ECA">
      <w:pPr>
        <w:numPr>
          <w:ilvl w:val="0"/>
          <w:numId w:val="38"/>
        </w:numPr>
        <w:ind w:left="426" w:hanging="426"/>
        <w:jc w:val="both"/>
        <w:rPr>
          <w:b/>
          <w:sz w:val="22"/>
          <w:szCs w:val="22"/>
        </w:rPr>
      </w:pPr>
      <w:r w:rsidRPr="00750E51">
        <w:rPr>
          <w:b/>
          <w:sz w:val="22"/>
          <w:szCs w:val="22"/>
        </w:rPr>
        <w:lastRenderedPageBreak/>
        <w:t>Oświadczenia</w:t>
      </w:r>
      <w:r>
        <w:rPr>
          <w:b/>
          <w:sz w:val="22"/>
          <w:szCs w:val="22"/>
        </w:rPr>
        <w:t xml:space="preserve">. </w:t>
      </w:r>
    </w:p>
    <w:p w14:paraId="43BE568C" w14:textId="77777777" w:rsidR="0069598A" w:rsidRDefault="0069598A" w:rsidP="0069598A">
      <w:pPr>
        <w:ind w:left="426"/>
        <w:jc w:val="both"/>
        <w:rPr>
          <w:b/>
          <w:sz w:val="22"/>
          <w:szCs w:val="22"/>
        </w:rPr>
      </w:pPr>
    </w:p>
    <w:p w14:paraId="59DF4576" w14:textId="68D46782" w:rsidR="0069598A" w:rsidRPr="0060184D" w:rsidRDefault="0069598A" w:rsidP="00A87ECA">
      <w:pPr>
        <w:numPr>
          <w:ilvl w:val="6"/>
          <w:numId w:val="34"/>
        </w:numPr>
        <w:ind w:left="709" w:hanging="425"/>
        <w:jc w:val="both"/>
        <w:rPr>
          <w:sz w:val="22"/>
          <w:szCs w:val="22"/>
        </w:rPr>
      </w:pPr>
      <w:r w:rsidRPr="001468EF">
        <w:rPr>
          <w:b/>
          <w:sz w:val="22"/>
          <w:szCs w:val="22"/>
        </w:rPr>
        <w:t>Oświadczenie dotyczące przedmiotu oferty</w:t>
      </w: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69598A" w:rsidRPr="0060184D" w14:paraId="0A4C5998" w14:textId="77777777" w:rsidTr="0087407C">
        <w:trPr>
          <w:tblHeader/>
        </w:trPr>
        <w:tc>
          <w:tcPr>
            <w:tcW w:w="1488" w:type="dxa"/>
            <w:vAlign w:val="center"/>
          </w:tcPr>
          <w:p w14:paraId="657895CF" w14:textId="77777777" w:rsidR="0069598A" w:rsidRPr="0060184D" w:rsidRDefault="0069598A" w:rsidP="0087407C">
            <w:pPr>
              <w:jc w:val="center"/>
              <w:rPr>
                <w:b/>
                <w:sz w:val="18"/>
                <w:szCs w:val="18"/>
              </w:rPr>
            </w:pPr>
            <w:r w:rsidRPr="0060184D">
              <w:rPr>
                <w:b/>
                <w:sz w:val="18"/>
                <w:szCs w:val="18"/>
              </w:rPr>
              <w:t>Zadanie/pozycja</w:t>
            </w:r>
          </w:p>
        </w:tc>
        <w:tc>
          <w:tcPr>
            <w:tcW w:w="3402" w:type="dxa"/>
            <w:vAlign w:val="center"/>
          </w:tcPr>
          <w:p w14:paraId="5E180D26" w14:textId="77777777" w:rsidR="0069598A" w:rsidRPr="0060184D" w:rsidRDefault="0069598A" w:rsidP="0087407C">
            <w:pPr>
              <w:jc w:val="center"/>
              <w:rPr>
                <w:b/>
                <w:sz w:val="18"/>
                <w:szCs w:val="18"/>
              </w:rPr>
            </w:pPr>
            <w:r w:rsidRPr="0060184D">
              <w:rPr>
                <w:b/>
                <w:sz w:val="18"/>
                <w:szCs w:val="18"/>
              </w:rPr>
              <w:t>Nazwa handlowa (jeżeli dotyczy)</w:t>
            </w:r>
          </w:p>
        </w:tc>
        <w:tc>
          <w:tcPr>
            <w:tcW w:w="3544" w:type="dxa"/>
            <w:vAlign w:val="center"/>
          </w:tcPr>
          <w:p w14:paraId="5BBD5AAC" w14:textId="77777777" w:rsidR="0069598A" w:rsidRPr="0060184D" w:rsidRDefault="0069598A" w:rsidP="0087407C">
            <w:pPr>
              <w:jc w:val="center"/>
              <w:rPr>
                <w:b/>
                <w:sz w:val="18"/>
                <w:szCs w:val="18"/>
              </w:rPr>
            </w:pPr>
            <w:r w:rsidRPr="0060184D">
              <w:rPr>
                <w:b/>
                <w:sz w:val="18"/>
                <w:szCs w:val="18"/>
              </w:rPr>
              <w:t>Producent (nazwa i adres)</w:t>
            </w:r>
          </w:p>
        </w:tc>
      </w:tr>
      <w:tr w:rsidR="0069598A" w:rsidRPr="0060184D" w14:paraId="7C948440" w14:textId="77777777" w:rsidTr="0087407C">
        <w:tc>
          <w:tcPr>
            <w:tcW w:w="1488" w:type="dxa"/>
            <w:vAlign w:val="center"/>
          </w:tcPr>
          <w:p w14:paraId="2E15DF48" w14:textId="77777777" w:rsidR="0069598A" w:rsidRPr="0060184D" w:rsidRDefault="0069598A" w:rsidP="0087407C">
            <w:pPr>
              <w:tabs>
                <w:tab w:val="num" w:pos="360"/>
              </w:tabs>
              <w:jc w:val="center"/>
              <w:rPr>
                <w:b/>
              </w:rPr>
            </w:pPr>
          </w:p>
        </w:tc>
        <w:tc>
          <w:tcPr>
            <w:tcW w:w="3402" w:type="dxa"/>
          </w:tcPr>
          <w:p w14:paraId="18239670" w14:textId="77777777" w:rsidR="0069598A" w:rsidRPr="0060184D" w:rsidRDefault="0069598A" w:rsidP="0087407C">
            <w:pPr>
              <w:jc w:val="center"/>
              <w:rPr>
                <w:b/>
              </w:rPr>
            </w:pPr>
          </w:p>
        </w:tc>
        <w:tc>
          <w:tcPr>
            <w:tcW w:w="3544" w:type="dxa"/>
          </w:tcPr>
          <w:p w14:paraId="284F12E4" w14:textId="77777777" w:rsidR="0069598A" w:rsidRPr="0060184D" w:rsidRDefault="0069598A" w:rsidP="0087407C">
            <w:pPr>
              <w:jc w:val="center"/>
              <w:rPr>
                <w:b/>
              </w:rPr>
            </w:pPr>
          </w:p>
        </w:tc>
      </w:tr>
      <w:tr w:rsidR="0069598A" w:rsidRPr="0060184D" w14:paraId="22D50EE8" w14:textId="77777777" w:rsidTr="0087407C">
        <w:tc>
          <w:tcPr>
            <w:tcW w:w="1488" w:type="dxa"/>
            <w:vAlign w:val="center"/>
          </w:tcPr>
          <w:p w14:paraId="68A279C4" w14:textId="77777777" w:rsidR="0069598A" w:rsidRPr="0060184D" w:rsidRDefault="0069598A" w:rsidP="0087407C">
            <w:pPr>
              <w:tabs>
                <w:tab w:val="num" w:pos="360"/>
              </w:tabs>
              <w:jc w:val="center"/>
              <w:rPr>
                <w:b/>
              </w:rPr>
            </w:pPr>
          </w:p>
        </w:tc>
        <w:tc>
          <w:tcPr>
            <w:tcW w:w="3402" w:type="dxa"/>
          </w:tcPr>
          <w:p w14:paraId="3C265169" w14:textId="77777777" w:rsidR="0069598A" w:rsidRPr="0060184D" w:rsidRDefault="0069598A" w:rsidP="0087407C">
            <w:pPr>
              <w:jc w:val="center"/>
              <w:rPr>
                <w:b/>
              </w:rPr>
            </w:pPr>
          </w:p>
        </w:tc>
        <w:tc>
          <w:tcPr>
            <w:tcW w:w="3544" w:type="dxa"/>
          </w:tcPr>
          <w:p w14:paraId="250DF0A1" w14:textId="77777777" w:rsidR="0069598A" w:rsidRPr="0060184D" w:rsidRDefault="0069598A" w:rsidP="0087407C">
            <w:pPr>
              <w:jc w:val="center"/>
              <w:rPr>
                <w:b/>
              </w:rPr>
            </w:pPr>
          </w:p>
        </w:tc>
      </w:tr>
      <w:tr w:rsidR="0060184D" w:rsidRPr="0060184D" w14:paraId="2D60EE44" w14:textId="77777777" w:rsidTr="0087407C">
        <w:tc>
          <w:tcPr>
            <w:tcW w:w="1488" w:type="dxa"/>
            <w:vAlign w:val="center"/>
          </w:tcPr>
          <w:p w14:paraId="3336F5E0" w14:textId="77777777" w:rsidR="0060184D" w:rsidRPr="0060184D" w:rsidRDefault="0060184D" w:rsidP="0087407C">
            <w:pPr>
              <w:tabs>
                <w:tab w:val="num" w:pos="360"/>
              </w:tabs>
              <w:jc w:val="center"/>
              <w:rPr>
                <w:b/>
              </w:rPr>
            </w:pPr>
          </w:p>
        </w:tc>
        <w:tc>
          <w:tcPr>
            <w:tcW w:w="3402" w:type="dxa"/>
          </w:tcPr>
          <w:p w14:paraId="5E835416" w14:textId="77777777" w:rsidR="0060184D" w:rsidRPr="0060184D" w:rsidRDefault="0060184D" w:rsidP="0087407C">
            <w:pPr>
              <w:jc w:val="center"/>
              <w:rPr>
                <w:b/>
              </w:rPr>
            </w:pPr>
          </w:p>
        </w:tc>
        <w:tc>
          <w:tcPr>
            <w:tcW w:w="3544" w:type="dxa"/>
          </w:tcPr>
          <w:p w14:paraId="6F3DB54B" w14:textId="77777777" w:rsidR="0060184D" w:rsidRPr="0060184D" w:rsidRDefault="0060184D" w:rsidP="0087407C">
            <w:pPr>
              <w:jc w:val="center"/>
              <w:rPr>
                <w:b/>
              </w:rPr>
            </w:pPr>
          </w:p>
        </w:tc>
      </w:tr>
    </w:tbl>
    <w:p w14:paraId="62A99985" w14:textId="77777777" w:rsidR="0069598A" w:rsidRDefault="0069598A" w:rsidP="0060184D">
      <w:pPr>
        <w:jc w:val="both"/>
        <w:rPr>
          <w:sz w:val="22"/>
          <w:szCs w:val="22"/>
        </w:rPr>
      </w:pPr>
    </w:p>
    <w:p w14:paraId="1FB6230B" w14:textId="22A6CF6E" w:rsidR="0069598A" w:rsidRPr="0060184D" w:rsidRDefault="0069598A" w:rsidP="00A87ECA">
      <w:pPr>
        <w:numPr>
          <w:ilvl w:val="6"/>
          <w:numId w:val="34"/>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296B2B5F" w14:textId="596D2B19" w:rsidR="0069598A" w:rsidRPr="0060184D" w:rsidRDefault="0069598A" w:rsidP="00A87ECA">
      <w:pPr>
        <w:numPr>
          <w:ilvl w:val="6"/>
          <w:numId w:val="34"/>
        </w:numPr>
        <w:ind w:left="709" w:hanging="425"/>
        <w:jc w:val="both"/>
        <w:rPr>
          <w:sz w:val="22"/>
          <w:szCs w:val="22"/>
        </w:rPr>
      </w:pPr>
      <w:r w:rsidRPr="0060184D">
        <w:rPr>
          <w:b/>
          <w:bCs/>
          <w:sz w:val="22"/>
        </w:rPr>
        <w:t>Oświadczam</w:t>
      </w:r>
      <w:r w:rsidRPr="00876668">
        <w:rPr>
          <w:bCs/>
          <w:sz w:val="22"/>
        </w:rPr>
        <w:t xml:space="preserve">, </w:t>
      </w:r>
      <w:r w:rsidRPr="00876668">
        <w:rPr>
          <w:sz w:val="22"/>
        </w:rPr>
        <w:t xml:space="preserve">że oferowany towar spełnia wymagania prawa polskiego i Unii Europejskiej </w:t>
      </w:r>
      <w:r w:rsidR="0060184D">
        <w:rPr>
          <w:sz w:val="22"/>
        </w:rPr>
        <w:t xml:space="preserve">                 </w:t>
      </w:r>
      <w:r w:rsidRPr="00876668">
        <w:rPr>
          <w:sz w:val="22"/>
        </w:rPr>
        <w:t xml:space="preserve">w zakresie wprowadzenia na </w:t>
      </w:r>
      <w:r w:rsidRPr="0060184D">
        <w:rPr>
          <w:sz w:val="22"/>
        </w:rPr>
        <w:t xml:space="preserve">rynek i do użytku w podziemnych wyrobiskach zakładów górniczych w </w:t>
      </w:r>
      <w:r w:rsidR="0060184D" w:rsidRPr="0060184D">
        <w:rPr>
          <w:sz w:val="22"/>
        </w:rPr>
        <w:t>warunkach istniejących zagrożeń.</w:t>
      </w:r>
    </w:p>
    <w:p w14:paraId="4AE526B2" w14:textId="77777777" w:rsidR="0060184D" w:rsidRPr="0060184D" w:rsidRDefault="0060184D" w:rsidP="00A87ECA">
      <w:pPr>
        <w:numPr>
          <w:ilvl w:val="6"/>
          <w:numId w:val="34"/>
        </w:numPr>
        <w:ind w:left="709" w:hanging="425"/>
        <w:jc w:val="both"/>
        <w:rPr>
          <w:sz w:val="22"/>
          <w:szCs w:val="22"/>
        </w:rPr>
      </w:pPr>
      <w:r w:rsidRPr="0060184D">
        <w:rPr>
          <w:b/>
          <w:bCs/>
          <w:sz w:val="22"/>
          <w:szCs w:val="22"/>
        </w:rPr>
        <w:t>Oświadczam</w:t>
      </w:r>
      <w:r w:rsidRPr="0060184D">
        <w:rPr>
          <w:bCs/>
          <w:sz w:val="22"/>
          <w:szCs w:val="22"/>
        </w:rPr>
        <w:t xml:space="preserve">, </w:t>
      </w:r>
      <w:r w:rsidRPr="0060184D">
        <w:rPr>
          <w:sz w:val="22"/>
          <w:szCs w:val="22"/>
        </w:rPr>
        <w:t xml:space="preserve">że oferowany towar </w:t>
      </w:r>
      <w:r w:rsidRPr="0060184D">
        <w:rPr>
          <w:sz w:val="22"/>
          <w:szCs w:val="22"/>
          <w:lang w:bidi="pl-PL"/>
        </w:rPr>
        <w:t>spełnia wymagania przepisów prawnych:</w:t>
      </w:r>
    </w:p>
    <w:p w14:paraId="490BCEE9" w14:textId="650DAA71" w:rsidR="0060184D" w:rsidRDefault="0060184D" w:rsidP="0060184D">
      <w:pPr>
        <w:ind w:left="709"/>
        <w:jc w:val="both"/>
        <w:rPr>
          <w:sz w:val="22"/>
          <w:szCs w:val="22"/>
          <w:lang w:bidi="pl-PL"/>
        </w:rPr>
      </w:pPr>
      <w:r w:rsidRPr="0060184D">
        <w:rPr>
          <w:sz w:val="22"/>
          <w:szCs w:val="22"/>
          <w:lang w:bidi="pl-PL"/>
        </w:rPr>
        <w:t>Ustawy z dnia 9 czerwca 2011r.- „Prawo geologiczne i górnicze” (Dz.U. 2023, poz. 2029) oraz Rozporządzenia Ministra Energii z dnia 23 listopada 2016 r. — „w sprawie szczegółowych wymagań dotyczących prowadzenia ruchu podziemnych zakładów górniczych” (Dz.U. 2017, poz. 1118).</w:t>
      </w:r>
    </w:p>
    <w:p w14:paraId="29FFBA0E" w14:textId="77777777" w:rsidR="0060184D" w:rsidRDefault="0060184D" w:rsidP="00A87ECA">
      <w:pPr>
        <w:pStyle w:val="Akapitzlist"/>
        <w:numPr>
          <w:ilvl w:val="6"/>
          <w:numId w:val="34"/>
        </w:numPr>
        <w:ind w:left="709" w:hanging="425"/>
        <w:jc w:val="both"/>
        <w:rPr>
          <w:sz w:val="22"/>
          <w:szCs w:val="22"/>
          <w:lang w:bidi="pl-PL"/>
        </w:rPr>
      </w:pPr>
      <w:r w:rsidRPr="0060184D">
        <w:rPr>
          <w:b/>
          <w:sz w:val="22"/>
          <w:szCs w:val="22"/>
          <w:lang w:bidi="pl-PL"/>
        </w:rPr>
        <w:t>Oświadczam</w:t>
      </w:r>
      <w:r w:rsidRPr="0060184D">
        <w:rPr>
          <w:sz w:val="22"/>
          <w:szCs w:val="22"/>
          <w:lang w:bidi="pl-PL"/>
        </w:rPr>
        <w:t>, że oferowany towar przystosowany jest do zastosowania w podziemnych wyrobiskach zakładów górniczych w pomieszczeniach „a”, „b” i „c” zagrożonych wybuchem metanu i w pomieszczeniach A i B zagrożonych wybuchem pyłu węglowego.</w:t>
      </w:r>
    </w:p>
    <w:p w14:paraId="77E7430F" w14:textId="3779090C" w:rsidR="0060184D" w:rsidRPr="0060184D" w:rsidRDefault="0060184D" w:rsidP="00A87ECA">
      <w:pPr>
        <w:pStyle w:val="Akapitzlist"/>
        <w:numPr>
          <w:ilvl w:val="6"/>
          <w:numId w:val="34"/>
        </w:numPr>
        <w:ind w:left="709" w:hanging="425"/>
        <w:jc w:val="both"/>
        <w:rPr>
          <w:sz w:val="22"/>
          <w:szCs w:val="22"/>
          <w:lang w:bidi="pl-PL"/>
        </w:rPr>
      </w:pPr>
      <w:r w:rsidRPr="0060184D">
        <w:rPr>
          <w:b/>
          <w:sz w:val="22"/>
          <w:szCs w:val="22"/>
          <w:lang w:bidi="pl-PL"/>
        </w:rPr>
        <w:t>Oświadczam</w:t>
      </w:r>
      <w:r w:rsidRPr="0060184D">
        <w:rPr>
          <w:sz w:val="22"/>
          <w:szCs w:val="22"/>
          <w:lang w:bidi="pl-PL"/>
        </w:rPr>
        <w:t>, że oferowany towar jest ocechowany zgodnie z dokumentacją techniczną producenta będącą podstawą wydania certyfikatu.</w:t>
      </w:r>
    </w:p>
    <w:p w14:paraId="32134FA1" w14:textId="77777777" w:rsidR="0069598A" w:rsidRPr="00876668" w:rsidRDefault="0069598A" w:rsidP="00A87ECA">
      <w:pPr>
        <w:numPr>
          <w:ilvl w:val="6"/>
          <w:numId w:val="34"/>
        </w:numPr>
        <w:ind w:left="709" w:hanging="425"/>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29E28EC2" w14:textId="77777777" w:rsidR="0069598A" w:rsidRPr="00750E51" w:rsidRDefault="0069598A" w:rsidP="0069598A">
      <w:pPr>
        <w:ind w:left="709"/>
        <w:jc w:val="both"/>
        <w:rPr>
          <w:sz w:val="22"/>
          <w:szCs w:val="22"/>
        </w:rPr>
      </w:pPr>
      <w:r w:rsidRPr="00750E51">
        <w:rPr>
          <w:sz w:val="22"/>
          <w:szCs w:val="22"/>
        </w:rPr>
        <w:t>lub</w:t>
      </w:r>
    </w:p>
    <w:p w14:paraId="738B75F3" w14:textId="77777777" w:rsidR="0069598A" w:rsidRPr="00750E51" w:rsidRDefault="0069598A" w:rsidP="0069598A">
      <w:pPr>
        <w:ind w:firstLine="709"/>
        <w:jc w:val="both"/>
        <w:rPr>
          <w:sz w:val="22"/>
          <w:szCs w:val="22"/>
        </w:rPr>
      </w:pPr>
      <w:r w:rsidRPr="00750E51">
        <w:rPr>
          <w:b/>
          <w:sz w:val="22"/>
          <w:szCs w:val="22"/>
        </w:rPr>
        <w:t>Oświadczam</w:t>
      </w:r>
      <w:r w:rsidRPr="00750E51">
        <w:rPr>
          <w:sz w:val="22"/>
          <w:szCs w:val="22"/>
        </w:rPr>
        <w:t>, że przedmiot zamówienia dostarczony będzie w opakowaniu zwrotnym tj.:</w:t>
      </w:r>
    </w:p>
    <w:p w14:paraId="4838E470" w14:textId="77777777" w:rsidR="0069598A" w:rsidRPr="00750E51" w:rsidRDefault="0069598A" w:rsidP="0069598A">
      <w:pPr>
        <w:ind w:left="709"/>
        <w:jc w:val="both"/>
        <w:rPr>
          <w:sz w:val="22"/>
          <w:szCs w:val="22"/>
        </w:rPr>
      </w:pPr>
      <w:r w:rsidRPr="00750E51">
        <w:rPr>
          <w:sz w:val="22"/>
          <w:szCs w:val="22"/>
        </w:rPr>
        <w:t>………………</w:t>
      </w:r>
      <w:r>
        <w:rPr>
          <w:sz w:val="22"/>
          <w:szCs w:val="22"/>
        </w:rPr>
        <w:t>…………………………………………………………………………………</w:t>
      </w:r>
    </w:p>
    <w:p w14:paraId="49A06B96" w14:textId="77777777" w:rsidR="0069598A" w:rsidRPr="00750E51" w:rsidRDefault="0069598A" w:rsidP="0069598A">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2A4C3D99" w14:textId="77777777" w:rsidR="0069598A" w:rsidRDefault="0069598A" w:rsidP="0069598A">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46A846A2" w14:textId="77777777" w:rsidR="0069598A" w:rsidRPr="00876668" w:rsidRDefault="0069598A" w:rsidP="0060184D">
      <w:pPr>
        <w:jc w:val="both"/>
        <w:rPr>
          <w:sz w:val="22"/>
          <w:szCs w:val="22"/>
        </w:rPr>
      </w:pPr>
    </w:p>
    <w:p w14:paraId="40AA900A" w14:textId="77777777" w:rsidR="0069598A" w:rsidRPr="00876668" w:rsidRDefault="0069598A" w:rsidP="00A87ECA">
      <w:pPr>
        <w:numPr>
          <w:ilvl w:val="6"/>
          <w:numId w:val="34"/>
        </w:numPr>
        <w:ind w:left="709" w:hanging="425"/>
        <w:jc w:val="both"/>
        <w:rPr>
          <w:sz w:val="22"/>
          <w:szCs w:val="22"/>
        </w:rPr>
      </w:pPr>
      <w:r w:rsidRPr="00876668">
        <w:rPr>
          <w:b/>
          <w:sz w:val="22"/>
          <w:szCs w:val="22"/>
        </w:rPr>
        <w:t>Oświadczam,</w:t>
      </w:r>
      <w:r w:rsidRPr="00876668">
        <w:rPr>
          <w:sz w:val="22"/>
          <w:szCs w:val="22"/>
        </w:rPr>
        <w:t xml:space="preserve"> że informacje znajdujące się w pliku ………….…………………..……… </w:t>
      </w:r>
    </w:p>
    <w:p w14:paraId="6A64ABA4" w14:textId="77777777" w:rsidR="0069598A" w:rsidRDefault="0069598A" w:rsidP="0069598A">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3319B4E1" w14:textId="77777777" w:rsidR="0069598A" w:rsidRDefault="0069598A" w:rsidP="0069598A">
      <w:pPr>
        <w:ind w:left="709"/>
        <w:jc w:val="both"/>
        <w:rPr>
          <w:i/>
          <w:sz w:val="22"/>
          <w:szCs w:val="22"/>
        </w:rPr>
      </w:pPr>
    </w:p>
    <w:p w14:paraId="7C3CF0B4" w14:textId="77777777" w:rsidR="0069598A" w:rsidRPr="00750E51" w:rsidRDefault="0069598A" w:rsidP="0069598A">
      <w:pPr>
        <w:ind w:left="709"/>
        <w:jc w:val="both"/>
        <w:rPr>
          <w:sz w:val="22"/>
          <w:szCs w:val="22"/>
        </w:rPr>
      </w:pPr>
      <w:r w:rsidRPr="00074C45">
        <w:rPr>
          <w:sz w:val="22"/>
          <w:szCs w:val="22"/>
        </w:rPr>
        <w:t xml:space="preserve">stanowią informacje będące </w:t>
      </w:r>
      <w:r w:rsidRPr="00074C45">
        <w:rPr>
          <w:b/>
          <w:sz w:val="22"/>
          <w:szCs w:val="22"/>
        </w:rPr>
        <w:t>tajemnicą przedsiębiorstwa</w:t>
      </w:r>
      <w:r w:rsidRPr="00074C45">
        <w:rPr>
          <w:sz w:val="22"/>
          <w:szCs w:val="22"/>
        </w:rPr>
        <w:t xml:space="preserve"> w rozumieniu przepisów Ustawy z dnia 16 kwietnia 1993 roku o zwalczaniu nieuczciwej konkurencji (</w:t>
      </w:r>
      <w:proofErr w:type="spellStart"/>
      <w:r w:rsidRPr="00074C45">
        <w:rPr>
          <w:sz w:val="22"/>
          <w:szCs w:val="22"/>
        </w:rPr>
        <w:t>t.j</w:t>
      </w:r>
      <w:proofErr w:type="spellEnd"/>
      <w:r w:rsidRPr="00074C45">
        <w:rPr>
          <w:sz w:val="22"/>
          <w:szCs w:val="22"/>
        </w:rPr>
        <w:t>. Dz.U. z</w:t>
      </w:r>
      <w:r>
        <w:rPr>
          <w:sz w:val="22"/>
          <w:szCs w:val="22"/>
        </w:rPr>
        <w:t xml:space="preserve"> 2022r. poz. 1233),</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48EB28D8" w14:textId="77777777" w:rsidR="0069598A" w:rsidRPr="00750E51" w:rsidRDefault="0069598A" w:rsidP="00A87ECA">
      <w:pPr>
        <w:numPr>
          <w:ilvl w:val="0"/>
          <w:numId w:val="39"/>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008ABF43" w14:textId="77777777" w:rsidR="0069598A" w:rsidRPr="00750E51" w:rsidRDefault="0069598A" w:rsidP="00A87ECA">
      <w:pPr>
        <w:numPr>
          <w:ilvl w:val="0"/>
          <w:numId w:val="39"/>
        </w:numPr>
        <w:tabs>
          <w:tab w:val="clear" w:pos="720"/>
          <w:tab w:val="num" w:pos="993"/>
        </w:tabs>
        <w:ind w:left="993" w:hanging="284"/>
        <w:jc w:val="both"/>
        <w:rPr>
          <w:sz w:val="22"/>
          <w:szCs w:val="22"/>
        </w:rPr>
      </w:pPr>
      <w:r w:rsidRPr="00750E51">
        <w:rPr>
          <w:sz w:val="22"/>
          <w:szCs w:val="22"/>
        </w:rPr>
        <w:t>nie została ujawniona do wiadomości publicznej,</w:t>
      </w:r>
    </w:p>
    <w:p w14:paraId="65D82A2E" w14:textId="77777777" w:rsidR="0069598A" w:rsidRPr="00750E51" w:rsidRDefault="0069598A" w:rsidP="00A87ECA">
      <w:pPr>
        <w:numPr>
          <w:ilvl w:val="0"/>
          <w:numId w:val="39"/>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46115DC5" w14:textId="3EE7E80C" w:rsidR="0069598A" w:rsidRPr="00750E51" w:rsidRDefault="0069598A" w:rsidP="0060184D">
      <w:pPr>
        <w:ind w:left="709"/>
        <w:jc w:val="both"/>
        <w:rPr>
          <w:sz w:val="22"/>
          <w:szCs w:val="22"/>
        </w:rPr>
      </w:pPr>
      <w:r w:rsidRPr="00750E51">
        <w:rPr>
          <w:sz w:val="22"/>
          <w:szCs w:val="22"/>
        </w:rPr>
        <w:t>Faktyczne okoliczności potwierdzające zasadność objęcia informa</w:t>
      </w:r>
      <w:r w:rsidR="0060184D">
        <w:rPr>
          <w:sz w:val="22"/>
          <w:szCs w:val="22"/>
        </w:rPr>
        <w:t>cji tajemnicą przedsiębiorstwa:</w:t>
      </w:r>
    </w:p>
    <w:p w14:paraId="23471D3E" w14:textId="77777777" w:rsidR="0069598A" w:rsidRPr="00750E51" w:rsidRDefault="0069598A" w:rsidP="0069598A">
      <w:pPr>
        <w:ind w:left="709"/>
        <w:rPr>
          <w:sz w:val="22"/>
          <w:szCs w:val="22"/>
        </w:rPr>
      </w:pPr>
      <w:r w:rsidRPr="00750E51">
        <w:rPr>
          <w:sz w:val="22"/>
          <w:szCs w:val="22"/>
        </w:rPr>
        <w:t>Ad. 1 …………………………………………………………………………………………</w:t>
      </w:r>
      <w:r>
        <w:rPr>
          <w:sz w:val="22"/>
          <w:szCs w:val="22"/>
        </w:rPr>
        <w:t>.</w:t>
      </w:r>
      <w:r w:rsidRPr="00750E51">
        <w:rPr>
          <w:sz w:val="22"/>
          <w:szCs w:val="22"/>
        </w:rPr>
        <w:t>…</w:t>
      </w:r>
    </w:p>
    <w:p w14:paraId="7A39A2B8" w14:textId="77777777" w:rsidR="0069598A" w:rsidRPr="00750E51" w:rsidRDefault="0069598A" w:rsidP="0069598A">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0246CD3" w14:textId="77777777" w:rsidR="0069598A" w:rsidRDefault="0069598A" w:rsidP="0069598A">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606F976B" w14:textId="77777777" w:rsidR="0069598A" w:rsidRDefault="0069598A" w:rsidP="0069598A">
      <w:pPr>
        <w:ind w:left="709"/>
        <w:rPr>
          <w:color w:val="FF0000"/>
          <w:sz w:val="22"/>
          <w:szCs w:val="22"/>
        </w:rPr>
      </w:pPr>
    </w:p>
    <w:p w14:paraId="3410C9A0" w14:textId="77777777" w:rsidR="0069598A" w:rsidRPr="00107755" w:rsidRDefault="0069598A" w:rsidP="00A87ECA">
      <w:pPr>
        <w:numPr>
          <w:ilvl w:val="6"/>
          <w:numId w:val="34"/>
        </w:numPr>
        <w:spacing w:before="480"/>
        <w:ind w:left="709" w:hanging="425"/>
        <w:jc w:val="both"/>
        <w:rPr>
          <w:b/>
          <w:sz w:val="22"/>
          <w:szCs w:val="22"/>
        </w:rPr>
      </w:pPr>
      <w:r>
        <w:rPr>
          <w:b/>
          <w:sz w:val="22"/>
          <w:szCs w:val="22"/>
        </w:rPr>
        <w:lastRenderedPageBreak/>
        <w:t>O</w:t>
      </w:r>
      <w:r w:rsidRPr="00107755">
        <w:rPr>
          <w:b/>
          <w:sz w:val="22"/>
          <w:szCs w:val="22"/>
        </w:rPr>
        <w:t xml:space="preserve">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0313CC3B" w14:textId="5A38ED14"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w:t>
      </w:r>
      <w:r w:rsidR="0060184D" w:rsidRPr="00107755">
        <w:rPr>
          <w:sz w:val="22"/>
          <w:szCs w:val="22"/>
        </w:rPr>
        <w:t>mikroprzedsiębiorstwo</w:t>
      </w:r>
    </w:p>
    <w:p w14:paraId="298EA364"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małe przedsiębiorstwo</w:t>
      </w:r>
    </w:p>
    <w:p w14:paraId="601EF065" w14:textId="7BDBDA28"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średnie </w:t>
      </w:r>
      <w:r w:rsidR="0060184D" w:rsidRPr="00107755">
        <w:rPr>
          <w:sz w:val="22"/>
          <w:szCs w:val="22"/>
        </w:rPr>
        <w:t>przedsiębiorstwo</w:t>
      </w:r>
    </w:p>
    <w:p w14:paraId="1DF944F6" w14:textId="77E35302"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duże </w:t>
      </w:r>
      <w:r w:rsidR="0060184D" w:rsidRPr="00107755">
        <w:rPr>
          <w:sz w:val="22"/>
          <w:szCs w:val="22"/>
        </w:rPr>
        <w:t>przedsiębiorstwo</w:t>
      </w:r>
    </w:p>
    <w:p w14:paraId="7ED744EA"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237BC403"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inny rodzaj</w:t>
      </w:r>
    </w:p>
    <w:p w14:paraId="5E1B7C6F" w14:textId="77777777" w:rsidR="0069598A" w:rsidRDefault="0069598A" w:rsidP="0069598A">
      <w:pPr>
        <w:ind w:left="709"/>
        <w:rPr>
          <w:color w:val="FF0000"/>
          <w:sz w:val="22"/>
          <w:szCs w:val="22"/>
        </w:rPr>
      </w:pPr>
    </w:p>
    <w:p w14:paraId="4FB7E415" w14:textId="77777777" w:rsidR="0069598A" w:rsidRPr="00750E51" w:rsidRDefault="0069598A" w:rsidP="001A6122">
      <w:pPr>
        <w:rPr>
          <w:sz w:val="22"/>
          <w:szCs w:val="22"/>
        </w:rPr>
      </w:pPr>
    </w:p>
    <w:p w14:paraId="5CB5D8DD" w14:textId="761D5CCA" w:rsidR="0069598A" w:rsidRPr="001A6122" w:rsidRDefault="0069598A" w:rsidP="00A87ECA">
      <w:pPr>
        <w:numPr>
          <w:ilvl w:val="6"/>
          <w:numId w:val="34"/>
        </w:numPr>
        <w:ind w:left="709" w:hanging="425"/>
        <w:jc w:val="both"/>
        <w:rPr>
          <w:i/>
          <w:sz w:val="22"/>
          <w:szCs w:val="22"/>
        </w:rPr>
      </w:pPr>
      <w:r w:rsidRPr="001A6122">
        <w:rPr>
          <w:b/>
          <w:sz w:val="22"/>
          <w:szCs w:val="22"/>
        </w:rPr>
        <w:t xml:space="preserve">Oświadczam, </w:t>
      </w:r>
      <w:r w:rsidRPr="001A6122">
        <w:rPr>
          <w:sz w:val="22"/>
          <w:szCs w:val="22"/>
        </w:rPr>
        <w:t xml:space="preserve">że wyrób oferowany jako równoważny spełnia wymagania określone przez Zamawiającego w </w:t>
      </w:r>
      <w:r w:rsidRPr="001A6122">
        <w:rPr>
          <w:b/>
          <w:sz w:val="22"/>
          <w:szCs w:val="22"/>
        </w:rPr>
        <w:t>Załączniku Nr 1</w:t>
      </w:r>
      <w:r w:rsidRPr="001A6122">
        <w:rPr>
          <w:sz w:val="22"/>
          <w:szCs w:val="22"/>
        </w:rPr>
        <w:t xml:space="preserve"> do SWZ – dotyczy</w:t>
      </w:r>
      <w:r w:rsidR="00A622B7" w:rsidRPr="001A6122">
        <w:rPr>
          <w:sz w:val="22"/>
          <w:szCs w:val="22"/>
        </w:rPr>
        <w:t xml:space="preserve"> </w:t>
      </w:r>
      <w:r w:rsidRPr="001A6122">
        <w:rPr>
          <w:sz w:val="22"/>
          <w:szCs w:val="22"/>
        </w:rPr>
        <w:t>/ nie dotyczy (</w:t>
      </w:r>
      <w:r w:rsidR="00A622B7" w:rsidRPr="001A6122">
        <w:rPr>
          <w:sz w:val="22"/>
          <w:szCs w:val="22"/>
        </w:rPr>
        <w:t>niewłaściwe</w:t>
      </w:r>
      <w:r w:rsidRPr="001A6122">
        <w:rPr>
          <w:sz w:val="22"/>
          <w:szCs w:val="22"/>
        </w:rPr>
        <w:t xml:space="preserve"> skreślić) – </w:t>
      </w:r>
      <w:r w:rsidRPr="001A6122">
        <w:rPr>
          <w:i/>
          <w:sz w:val="22"/>
          <w:szCs w:val="22"/>
        </w:rPr>
        <w:t>jeżeli dopuszczamy wyroby równoważne.</w:t>
      </w:r>
    </w:p>
    <w:p w14:paraId="474D6AF4" w14:textId="77777777" w:rsidR="0069598A" w:rsidRPr="00F86320" w:rsidRDefault="0069598A" w:rsidP="0069598A">
      <w:pPr>
        <w:ind w:left="3600"/>
        <w:jc w:val="both"/>
        <w:rPr>
          <w:i/>
          <w:color w:val="FF0000"/>
          <w:sz w:val="22"/>
          <w:szCs w:val="22"/>
        </w:rPr>
      </w:pPr>
    </w:p>
    <w:p w14:paraId="46F8002C" w14:textId="40E675D9" w:rsidR="00E61631" w:rsidRPr="00DA696B" w:rsidRDefault="00E61631" w:rsidP="00DA696B">
      <w:pPr>
        <w:rPr>
          <w:sz w:val="22"/>
          <w:szCs w:val="22"/>
        </w:rPr>
      </w:pPr>
      <w:bookmarkStart w:id="7" w:name="_GoBack"/>
      <w:bookmarkEnd w:id="7"/>
    </w:p>
    <w:sectPr w:rsidR="00E61631" w:rsidRPr="00DA696B" w:rsidSect="0035712B">
      <w:headerReference w:type="default" r:id="rId12"/>
      <w:footerReference w:type="default" r:id="rId13"/>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4D9B3D" w14:textId="77777777" w:rsidR="00AA135E" w:rsidRDefault="00AA135E" w:rsidP="0035712B">
      <w:r>
        <w:separator/>
      </w:r>
    </w:p>
  </w:endnote>
  <w:endnote w:type="continuationSeparator" w:id="0">
    <w:p w14:paraId="6C7CACB9" w14:textId="77777777" w:rsidR="00AA135E" w:rsidRDefault="00AA135E"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OpenSans-Regular">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56AC9AB6" w:rsidR="0087407C" w:rsidRDefault="0087407C" w:rsidP="00A5640C">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2372A8BF" w14:textId="4363E3A1" w:rsidR="0087407C" w:rsidRDefault="0087407C" w:rsidP="0087407C">
    <w:pPr>
      <w:pStyle w:val="Stopka"/>
      <w:ind w:left="720"/>
      <w:jc w:val="center"/>
      <w:rPr>
        <w:i/>
        <w:sz w:val="16"/>
        <w:szCs w:val="16"/>
      </w:rPr>
    </w:pPr>
    <w:r>
      <w:rPr>
        <w:i/>
        <w:sz w:val="16"/>
        <w:szCs w:val="16"/>
      </w:rPr>
      <w:t>Dostawa</w:t>
    </w:r>
    <w:r w:rsidRPr="0087407C">
      <w:rPr>
        <w:i/>
        <w:sz w:val="16"/>
        <w:szCs w:val="16"/>
      </w:rPr>
      <w:t xml:space="preserve"> okładzin z tworzyw sztucznych (kompozytowych, siatkowych, mat)</w:t>
    </w:r>
  </w:p>
  <w:p w14:paraId="190A8C1B" w14:textId="2C8D8D75" w:rsidR="0087407C" w:rsidRPr="0087407C" w:rsidRDefault="0087407C" w:rsidP="0087407C">
    <w:pPr>
      <w:pStyle w:val="Stopka"/>
      <w:ind w:left="720"/>
      <w:jc w:val="center"/>
      <w:rPr>
        <w:i/>
        <w:sz w:val="16"/>
        <w:szCs w:val="16"/>
      </w:rPr>
    </w:pPr>
    <w:r w:rsidRPr="0087407C">
      <w:rPr>
        <w:i/>
        <w:sz w:val="16"/>
        <w:szCs w:val="16"/>
      </w:rPr>
      <w:t>dla Oddziałów Polskiej Grupy Górniczej S.A. - nr grupy 252-20.</w:t>
    </w:r>
  </w:p>
  <w:p w14:paraId="2731A6A0" w14:textId="5FB80F33" w:rsidR="0087407C" w:rsidRDefault="0087407C" w:rsidP="0087407C">
    <w:pPr>
      <w:pStyle w:val="Stopka"/>
      <w:rPr>
        <w:i/>
        <w:sz w:val="16"/>
        <w:szCs w:val="16"/>
      </w:rPr>
    </w:pPr>
    <w:r>
      <w:rPr>
        <w:i/>
        <w:sz w:val="16"/>
        <w:szCs w:val="16"/>
      </w:rPr>
      <w:t xml:space="preserve">Nr sprawy </w:t>
    </w:r>
    <w:r w:rsidRPr="0087407C">
      <w:rPr>
        <w:i/>
        <w:sz w:val="16"/>
        <w:szCs w:val="16"/>
      </w:rPr>
      <w:t>702501856</w:t>
    </w:r>
  </w:p>
  <w:p w14:paraId="354E5F56" w14:textId="017E8EC6" w:rsidR="0087407C" w:rsidRDefault="0087407C" w:rsidP="0087407C">
    <w:pPr>
      <w:pStyle w:val="Stopka"/>
    </w:pPr>
    <w:r>
      <w:rPr>
        <w:i/>
        <w:iCs/>
        <w:sz w:val="16"/>
        <w:szCs w:val="16"/>
      </w:rPr>
      <w:t>AM</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DA696B">
          <w:rPr>
            <w:noProof/>
          </w:rPr>
          <w:t>11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EF7CD3" w14:textId="77777777" w:rsidR="00AA135E" w:rsidRDefault="00AA135E" w:rsidP="0035712B">
      <w:r>
        <w:separator/>
      </w:r>
    </w:p>
  </w:footnote>
  <w:footnote w:type="continuationSeparator" w:id="0">
    <w:p w14:paraId="7449EBD7" w14:textId="77777777" w:rsidR="00AA135E" w:rsidRDefault="00AA135E"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1348FFCD" w:rsidR="0087407C" w:rsidRPr="00FA42A8" w:rsidRDefault="0087407C" w:rsidP="00AD6CBC">
    <w:pPr>
      <w:pStyle w:val="Nagwek"/>
      <w:pBdr>
        <w:bottom w:val="single" w:sz="12" w:space="1" w:color="auto"/>
      </w:pBdr>
      <w:jc w:val="right"/>
      <w:rPr>
        <w:i/>
      </w:rPr>
    </w:pPr>
    <w:r>
      <w:rPr>
        <w:i/>
      </w:rPr>
      <w:t xml:space="preserve">Polska Grupa Górnicza S.A.                                                          </w:t>
    </w:r>
    <w:r>
      <w:rPr>
        <w:i/>
        <w:sz w:val="16"/>
        <w:szCs w:val="16"/>
      </w:rPr>
      <w:t>W.27.08.2025</w:t>
    </w:r>
  </w:p>
  <w:p w14:paraId="60DB99A1" w14:textId="77777777" w:rsidR="0087407C" w:rsidRDefault="0087407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3F871E5"/>
    <w:multiLevelType w:val="multilevel"/>
    <w:tmpl w:val="C8A01E68"/>
    <w:name w:val="Tiret 132"/>
    <w:lvl w:ilvl="0">
      <w:start w:val="4"/>
      <w:numFmt w:val="decimal"/>
      <w:lvlText w:val="%1."/>
      <w:lvlJc w:val="left"/>
      <w:pPr>
        <w:ind w:left="360" w:hanging="360"/>
      </w:pPr>
      <w:rPr>
        <w:rFonts w:hint="default"/>
      </w:rPr>
    </w:lvl>
    <w:lvl w:ilvl="1">
      <w:start w:val="2"/>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3"/>
      <w:numFmt w:val="decimal"/>
      <w:lvlText w:val="%7)"/>
      <w:lvlJc w:val="left"/>
      <w:pPr>
        <w:ind w:left="2520" w:hanging="360"/>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3">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0C252375"/>
    <w:multiLevelType w:val="multilevel"/>
    <w:tmpl w:val="CE1474F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nsid w:val="0E783E80"/>
    <w:multiLevelType w:val="multilevel"/>
    <w:tmpl w:val="B64291E2"/>
    <w:lvl w:ilvl="0">
      <w:start w:val="1"/>
      <w:numFmt w:val="lowerLetter"/>
      <w:lvlText w:val="%1)"/>
      <w:lvlJc w:val="left"/>
      <w:rPr>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2">
    <w:nsid w:val="166147CD"/>
    <w:multiLevelType w:val="hybridMultilevel"/>
    <w:tmpl w:val="6F2C8ABC"/>
    <w:lvl w:ilvl="0" w:tplc="5F2A6C2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5">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8">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19">
    <w:nsid w:val="21E17BB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nsid w:val="21F56D7E"/>
    <w:multiLevelType w:val="multilevel"/>
    <w:tmpl w:val="3912EBE4"/>
    <w:lvl w:ilvl="0">
      <w:start w:val="1"/>
      <w:numFmt w:val="lowerLetter"/>
      <w:lvlText w:val="%1)"/>
      <w:lvlJc w:val="left"/>
      <w:rPr>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4">
    <w:nsid w:val="28F449C3"/>
    <w:multiLevelType w:val="multilevel"/>
    <w:tmpl w:val="126C126E"/>
    <w:name w:val="Tiret 1322"/>
    <w:lvl w:ilvl="0">
      <w:start w:val="4"/>
      <w:numFmt w:val="decimal"/>
      <w:lvlText w:val="%1."/>
      <w:lvlJc w:val="left"/>
      <w:pPr>
        <w:ind w:left="360" w:hanging="360"/>
      </w:pPr>
      <w:rPr>
        <w:rFonts w:hint="default"/>
      </w:rPr>
    </w:lvl>
    <w:lvl w:ilvl="1">
      <w:start w:val="2"/>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8">
    <w:nsid w:val="2C6F5F27"/>
    <w:multiLevelType w:val="hybridMultilevel"/>
    <w:tmpl w:val="3F42158E"/>
    <w:lvl w:ilvl="0" w:tplc="FFFFFFF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9">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nsid w:val="35B406AF"/>
    <w:multiLevelType w:val="multilevel"/>
    <w:tmpl w:val="4FEA3536"/>
    <w:name w:val="Tiret 13"/>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z w:val="20"/>
        <w:szCs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39FA79F4"/>
    <w:multiLevelType w:val="hybridMultilevel"/>
    <w:tmpl w:val="0C3CAFB2"/>
    <w:lvl w:ilvl="0" w:tplc="FFFFFFFF">
      <w:start w:val="1"/>
      <w:numFmt w:val="decimal"/>
      <w:lvlText w:val="%1."/>
      <w:lvlJc w:val="left"/>
      <w:pPr>
        <w:tabs>
          <w:tab w:val="num" w:pos="-794"/>
        </w:tabs>
        <w:ind w:left="340" w:hanging="340"/>
      </w:pPr>
    </w:lvl>
    <w:lvl w:ilvl="1" w:tplc="FFFFFFFF">
      <w:start w:val="20"/>
      <w:numFmt w:val="upperRoman"/>
      <w:lvlText w:val="%2."/>
      <w:lvlJc w:val="left"/>
      <w:pPr>
        <w:tabs>
          <w:tab w:val="num" w:pos="567"/>
        </w:tabs>
        <w:ind w:left="567" w:hanging="567"/>
      </w:pPr>
      <w:rPr>
        <w:rFonts w:ascii="Garamond" w:hAnsi="Garamond" w:hint="default"/>
        <w:b/>
        <w:i w:val="0"/>
        <w:sz w:val="24"/>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7">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8">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40">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2">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4">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48EF365D"/>
    <w:multiLevelType w:val="hybridMultilevel"/>
    <w:tmpl w:val="98021960"/>
    <w:lvl w:ilvl="0" w:tplc="C82E24DC">
      <w:start w:val="1"/>
      <w:numFmt w:val="upperLetter"/>
      <w:lvlText w:val="%1."/>
      <w:lvlJc w:val="left"/>
      <w:pPr>
        <w:ind w:left="720" w:hanging="360"/>
      </w:pPr>
      <w:rPr>
        <w:rFonts w:hint="default"/>
        <w:b/>
        <w:bCs/>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90460A8"/>
    <w:multiLevelType w:val="hybridMultilevel"/>
    <w:tmpl w:val="997A7C12"/>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04150017">
      <w:start w:val="1"/>
      <w:numFmt w:val="lowerLetter"/>
      <w:lvlText w:val="%3)"/>
      <w:lvlJc w:val="left"/>
      <w:pPr>
        <w:ind w:left="1505" w:hanging="360"/>
      </w:p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47">
    <w:nsid w:val="4BC92A9C"/>
    <w:multiLevelType w:val="hybridMultilevel"/>
    <w:tmpl w:val="6D7CA052"/>
    <w:lvl w:ilvl="0" w:tplc="6C265C66">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8">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4">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57">
    <w:nsid w:val="5652425D"/>
    <w:multiLevelType w:val="multilevel"/>
    <w:tmpl w:val="789EB146"/>
    <w:lvl w:ilvl="0">
      <w:start w:val="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8">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0">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DAA1F3A"/>
    <w:multiLevelType w:val="hybridMultilevel"/>
    <w:tmpl w:val="498CFA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5F726273"/>
    <w:multiLevelType w:val="multilevel"/>
    <w:tmpl w:val="25FA3F24"/>
    <w:name w:val="Tiret 12"/>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5F981ED4"/>
    <w:multiLevelType w:val="multilevel"/>
    <w:tmpl w:val="0DB4F40A"/>
    <w:lvl w:ilvl="0">
      <w:start w:val="5"/>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5">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67">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665B7768"/>
    <w:multiLevelType w:val="multilevel"/>
    <w:tmpl w:val="D2AEE97A"/>
    <w:lvl w:ilvl="0">
      <w:start w:val="5"/>
      <w:numFmt w:val="decimal"/>
      <w:lvlText w:val="%1."/>
      <w:lvlJc w:val="left"/>
      <w:pPr>
        <w:tabs>
          <w:tab w:val="num" w:pos="425"/>
        </w:tabs>
        <w:ind w:left="425" w:hanging="425"/>
      </w:pPr>
      <w:rPr>
        <w:rFonts w:cs="Times New Roman" w:hint="default"/>
        <w:b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0">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71">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2">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3">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6">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8">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9">
    <w:nsid w:val="7A9C1118"/>
    <w:multiLevelType w:val="multilevel"/>
    <w:tmpl w:val="13C274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7AE44591"/>
    <w:multiLevelType w:val="hybridMultilevel"/>
    <w:tmpl w:val="6B88AB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7DBE38B7"/>
    <w:multiLevelType w:val="multilevel"/>
    <w:tmpl w:val="6D5CD638"/>
    <w:lvl w:ilvl="0">
      <w:start w:val="1"/>
      <w:numFmt w:val="bullet"/>
      <w:lvlText w:val="-"/>
      <w:lvlJc w:val="left"/>
      <w:rPr>
        <w:rFonts w:ascii="Times New Roman" w:eastAsia="Times New Roman" w:hAnsi="Times New Roman" w:cs="Times New Roman"/>
        <w:b w:val="0"/>
        <w:bCs w:val="0"/>
        <w:i w:val="0"/>
        <w:iCs w:val="0"/>
        <w:smallCaps w:val="0"/>
        <w:strike w:val="0"/>
        <w:color w:val="auto"/>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5"/>
  </w:num>
  <w:num w:numId="2">
    <w:abstractNumId w:val="2"/>
  </w:num>
  <w:num w:numId="3">
    <w:abstractNumId w:val="59"/>
    <w:lvlOverride w:ilvl="0">
      <w:startOverride w:val="1"/>
    </w:lvlOverride>
  </w:num>
  <w:num w:numId="4">
    <w:abstractNumId w:val="39"/>
    <w:lvlOverride w:ilvl="0">
      <w:startOverride w:val="1"/>
    </w:lvlOverride>
  </w:num>
  <w:num w:numId="5">
    <w:abstractNumId w:val="21"/>
  </w:num>
  <w:num w:numId="6">
    <w:abstractNumId w:val="23"/>
  </w:num>
  <w:num w:numId="7">
    <w:abstractNumId w:val="36"/>
  </w:num>
  <w:num w:numId="8">
    <w:abstractNumId w:val="14"/>
  </w:num>
  <w:num w:numId="9">
    <w:abstractNumId w:val="41"/>
  </w:num>
  <w:num w:numId="10">
    <w:abstractNumId w:val="6"/>
  </w:num>
  <w:num w:numId="11">
    <w:abstractNumId w:val="53"/>
  </w:num>
  <w:num w:numId="12">
    <w:abstractNumId w:val="67"/>
  </w:num>
  <w:num w:numId="13">
    <w:abstractNumId w:val="52"/>
  </w:num>
  <w:num w:numId="14">
    <w:abstractNumId w:val="68"/>
  </w:num>
  <w:num w:numId="15">
    <w:abstractNumId w:val="4"/>
  </w:num>
  <w:num w:numId="16">
    <w:abstractNumId w:val="50"/>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5"/>
  </w:num>
  <w:num w:numId="22">
    <w:abstractNumId w:val="64"/>
  </w:num>
  <w:num w:numId="2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30"/>
  </w:num>
  <w:num w:numId="28">
    <w:abstractNumId w:val="27"/>
  </w:num>
  <w:num w:numId="29">
    <w:abstractNumId w:val="71"/>
  </w:num>
  <w:num w:numId="30">
    <w:abstractNumId w:val="76"/>
  </w:num>
  <w:num w:numId="31">
    <w:abstractNumId w:val="58"/>
  </w:num>
  <w:num w:numId="32">
    <w:abstractNumId w:val="26"/>
  </w:num>
  <w:num w:numId="33">
    <w:abstractNumId w:val="13"/>
  </w:num>
  <w:num w:numId="34">
    <w:abstractNumId w:val="48"/>
  </w:num>
  <w:num w:numId="35">
    <w:abstractNumId w:val="73"/>
  </w:num>
  <w:num w:numId="3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5"/>
  </w:num>
  <w:num w:numId="38">
    <w:abstractNumId w:val="25"/>
  </w:num>
  <w:num w:numId="39">
    <w:abstractNumId w:val="32"/>
  </w:num>
  <w:num w:numId="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6"/>
  </w:num>
  <w:num w:numId="42">
    <w:abstractNumId w:val="46"/>
  </w:num>
  <w:num w:numId="43">
    <w:abstractNumId w:val="63"/>
  </w:num>
  <w:num w:numId="44">
    <w:abstractNumId w:val="49"/>
  </w:num>
  <w:num w:numId="45">
    <w:abstractNumId w:val="56"/>
  </w:num>
  <w:num w:numId="46">
    <w:abstractNumId w:val="18"/>
  </w:num>
  <w:num w:numId="47">
    <w:abstractNumId w:val="22"/>
  </w:num>
  <w:num w:numId="48">
    <w:abstractNumId w:val="8"/>
  </w:num>
  <w:num w:numId="49">
    <w:abstractNumId w:val="44"/>
  </w:num>
  <w:num w:numId="50">
    <w:abstractNumId w:val="61"/>
  </w:num>
  <w:num w:numId="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4"/>
  </w:num>
  <w:num w:numId="53">
    <w:abstractNumId w:val="7"/>
  </w:num>
  <w:num w:numId="54">
    <w:abstractNumId w:val="7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5">
    <w:abstractNumId w:val="70"/>
  </w:num>
  <w:num w:numId="56">
    <w:abstractNumId w:val="17"/>
  </w:num>
  <w:num w:numId="57">
    <w:abstractNumId w:val="77"/>
  </w:num>
  <w:num w:numId="58">
    <w:abstractNumId w:val="29"/>
  </w:num>
  <w:num w:numId="59">
    <w:abstractNumId w:val="0"/>
  </w:num>
  <w:num w:numId="60">
    <w:abstractNumId w:val="40"/>
  </w:num>
  <w:num w:numId="61">
    <w:abstractNumId w:val="16"/>
  </w:num>
  <w:num w:numId="62">
    <w:abstractNumId w:val="60"/>
  </w:num>
  <w:num w:numId="63">
    <w:abstractNumId w:val="19"/>
  </w:num>
  <w:num w:numId="64">
    <w:abstractNumId w:val="72"/>
  </w:num>
  <w:num w:numId="65">
    <w:abstractNumId w:val="11"/>
  </w:num>
  <w:num w:numId="66">
    <w:abstractNumId w:val="51"/>
    <w:lvlOverride w:ilvl="0"/>
    <w:lvlOverride w:ilvl="1">
      <w:startOverride w:val="1"/>
    </w:lvlOverride>
    <w:lvlOverride w:ilvl="2"/>
    <w:lvlOverride w:ilvl="3"/>
    <w:lvlOverride w:ilvl="4"/>
    <w:lvlOverride w:ilvl="5"/>
    <w:lvlOverride w:ilvl="6"/>
    <w:lvlOverride w:ilvl="7"/>
    <w:lvlOverride w:ilvl="8"/>
  </w:num>
  <w:num w:numId="67">
    <w:abstractNumId w:val="37"/>
  </w:num>
  <w:num w:numId="68">
    <w:abstractNumId w:val="69"/>
  </w:num>
  <w:num w:numId="69">
    <w:abstractNumId w:val="4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5"/>
  </w:num>
  <w:num w:numId="71">
    <w:abstractNumId w:val="42"/>
  </w:num>
  <w:num w:numId="72">
    <w:abstractNumId w:val="20"/>
  </w:num>
  <w:num w:numId="73">
    <w:abstractNumId w:val="31"/>
  </w:num>
  <w:num w:numId="74">
    <w:abstractNumId w:val="1"/>
  </w:num>
  <w:num w:numId="75">
    <w:abstractNumId w:val="57"/>
  </w:num>
  <w:num w:numId="76">
    <w:abstractNumId w:val="81"/>
  </w:num>
  <w:num w:numId="77">
    <w:abstractNumId w:val="12"/>
  </w:num>
  <w:num w:numId="78">
    <w:abstractNumId w:val="47"/>
  </w:num>
  <w:num w:numId="79">
    <w:abstractNumId w:val="80"/>
  </w:num>
  <w:num w:numId="80">
    <w:abstractNumId w:val="28"/>
  </w:num>
  <w:num w:numId="81">
    <w:abstractNumId w:val="62"/>
  </w:num>
  <w:num w:numId="82">
    <w:abstractNumId w:val="79"/>
  </w:num>
  <w:num w:numId="83">
    <w:abstractNumId w:val="9"/>
  </w:num>
  <w:num w:numId="8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4EB2"/>
    <w:rsid w:val="0000543A"/>
    <w:rsid w:val="0002463C"/>
    <w:rsid w:val="00026801"/>
    <w:rsid w:val="0004088C"/>
    <w:rsid w:val="00042997"/>
    <w:rsid w:val="00050CB5"/>
    <w:rsid w:val="0005419A"/>
    <w:rsid w:val="0006282E"/>
    <w:rsid w:val="00073310"/>
    <w:rsid w:val="00073E28"/>
    <w:rsid w:val="00077E9C"/>
    <w:rsid w:val="00090D8E"/>
    <w:rsid w:val="000A0EF9"/>
    <w:rsid w:val="000A1D41"/>
    <w:rsid w:val="000E073B"/>
    <w:rsid w:val="000F0BD6"/>
    <w:rsid w:val="00100061"/>
    <w:rsid w:val="00115D25"/>
    <w:rsid w:val="00117A5D"/>
    <w:rsid w:val="00125EB3"/>
    <w:rsid w:val="00132C40"/>
    <w:rsid w:val="00136A6B"/>
    <w:rsid w:val="00144824"/>
    <w:rsid w:val="00171E0D"/>
    <w:rsid w:val="0017420D"/>
    <w:rsid w:val="0017626F"/>
    <w:rsid w:val="001A6122"/>
    <w:rsid w:val="001A7B50"/>
    <w:rsid w:val="001B0969"/>
    <w:rsid w:val="001B15BA"/>
    <w:rsid w:val="001B7FD8"/>
    <w:rsid w:val="001C60E7"/>
    <w:rsid w:val="00203ACF"/>
    <w:rsid w:val="00203D40"/>
    <w:rsid w:val="00221B96"/>
    <w:rsid w:val="0022441D"/>
    <w:rsid w:val="0023044C"/>
    <w:rsid w:val="00261F63"/>
    <w:rsid w:val="0026554C"/>
    <w:rsid w:val="00272D8C"/>
    <w:rsid w:val="00284F5C"/>
    <w:rsid w:val="00292718"/>
    <w:rsid w:val="002933A3"/>
    <w:rsid w:val="002B266F"/>
    <w:rsid w:val="002B4626"/>
    <w:rsid w:val="002E009B"/>
    <w:rsid w:val="0030160F"/>
    <w:rsid w:val="003046D0"/>
    <w:rsid w:val="00316E71"/>
    <w:rsid w:val="003278B4"/>
    <w:rsid w:val="00327C69"/>
    <w:rsid w:val="00356A83"/>
    <w:rsid w:val="0035712B"/>
    <w:rsid w:val="00365D0B"/>
    <w:rsid w:val="0036745B"/>
    <w:rsid w:val="00367ABA"/>
    <w:rsid w:val="00370989"/>
    <w:rsid w:val="00372F8C"/>
    <w:rsid w:val="0038264A"/>
    <w:rsid w:val="003A0F78"/>
    <w:rsid w:val="003A3CE8"/>
    <w:rsid w:val="003B0434"/>
    <w:rsid w:val="003C47A7"/>
    <w:rsid w:val="003D3377"/>
    <w:rsid w:val="003E1B78"/>
    <w:rsid w:val="003F6391"/>
    <w:rsid w:val="004134C3"/>
    <w:rsid w:val="004173A1"/>
    <w:rsid w:val="004214E9"/>
    <w:rsid w:val="004405A6"/>
    <w:rsid w:val="004501DC"/>
    <w:rsid w:val="004531A8"/>
    <w:rsid w:val="00474E8C"/>
    <w:rsid w:val="00493290"/>
    <w:rsid w:val="004A6A73"/>
    <w:rsid w:val="004B366D"/>
    <w:rsid w:val="004C3A4A"/>
    <w:rsid w:val="004C571F"/>
    <w:rsid w:val="004F2EA0"/>
    <w:rsid w:val="004F7950"/>
    <w:rsid w:val="00514B43"/>
    <w:rsid w:val="005169F6"/>
    <w:rsid w:val="0052178C"/>
    <w:rsid w:val="005313ED"/>
    <w:rsid w:val="00553807"/>
    <w:rsid w:val="00556759"/>
    <w:rsid w:val="00570DC8"/>
    <w:rsid w:val="00580F85"/>
    <w:rsid w:val="00580FFA"/>
    <w:rsid w:val="005A1086"/>
    <w:rsid w:val="005A6CD3"/>
    <w:rsid w:val="005B1F77"/>
    <w:rsid w:val="005B252C"/>
    <w:rsid w:val="005B2DC5"/>
    <w:rsid w:val="005B3D7E"/>
    <w:rsid w:val="005C0700"/>
    <w:rsid w:val="005C3DDE"/>
    <w:rsid w:val="005F2CA2"/>
    <w:rsid w:val="005F6015"/>
    <w:rsid w:val="0060184D"/>
    <w:rsid w:val="00601B9C"/>
    <w:rsid w:val="00602881"/>
    <w:rsid w:val="00632415"/>
    <w:rsid w:val="00673834"/>
    <w:rsid w:val="00684186"/>
    <w:rsid w:val="00690576"/>
    <w:rsid w:val="00692358"/>
    <w:rsid w:val="00694AC0"/>
    <w:rsid w:val="0069598A"/>
    <w:rsid w:val="006A1400"/>
    <w:rsid w:val="006B02D7"/>
    <w:rsid w:val="006B1CC8"/>
    <w:rsid w:val="006B32F5"/>
    <w:rsid w:val="006C1511"/>
    <w:rsid w:val="006C16F4"/>
    <w:rsid w:val="006C50E0"/>
    <w:rsid w:val="006D73EE"/>
    <w:rsid w:val="00706F9A"/>
    <w:rsid w:val="00711718"/>
    <w:rsid w:val="00720947"/>
    <w:rsid w:val="00722949"/>
    <w:rsid w:val="00727F16"/>
    <w:rsid w:val="0073300F"/>
    <w:rsid w:val="00742036"/>
    <w:rsid w:val="007449EA"/>
    <w:rsid w:val="007522FC"/>
    <w:rsid w:val="007636F6"/>
    <w:rsid w:val="007A558F"/>
    <w:rsid w:val="007B05FA"/>
    <w:rsid w:val="007D5ED9"/>
    <w:rsid w:val="007E2033"/>
    <w:rsid w:val="00816339"/>
    <w:rsid w:val="0082324D"/>
    <w:rsid w:val="00831CB0"/>
    <w:rsid w:val="00835E5A"/>
    <w:rsid w:val="00835F0B"/>
    <w:rsid w:val="00837F7B"/>
    <w:rsid w:val="0084318A"/>
    <w:rsid w:val="00847A43"/>
    <w:rsid w:val="00864375"/>
    <w:rsid w:val="00864FC9"/>
    <w:rsid w:val="0087407C"/>
    <w:rsid w:val="008934E1"/>
    <w:rsid w:val="008A35E0"/>
    <w:rsid w:val="008A4E34"/>
    <w:rsid w:val="008B6BD5"/>
    <w:rsid w:val="008D4054"/>
    <w:rsid w:val="008D719A"/>
    <w:rsid w:val="008F5FC0"/>
    <w:rsid w:val="0090391C"/>
    <w:rsid w:val="009141E8"/>
    <w:rsid w:val="00915D9D"/>
    <w:rsid w:val="00921081"/>
    <w:rsid w:val="009225CE"/>
    <w:rsid w:val="009326E8"/>
    <w:rsid w:val="00936722"/>
    <w:rsid w:val="0098734E"/>
    <w:rsid w:val="009925CB"/>
    <w:rsid w:val="009A0786"/>
    <w:rsid w:val="009A6FCB"/>
    <w:rsid w:val="009B402E"/>
    <w:rsid w:val="009C57F1"/>
    <w:rsid w:val="009E34D7"/>
    <w:rsid w:val="009E5113"/>
    <w:rsid w:val="00A040E9"/>
    <w:rsid w:val="00A07406"/>
    <w:rsid w:val="00A27858"/>
    <w:rsid w:val="00A32A54"/>
    <w:rsid w:val="00A36738"/>
    <w:rsid w:val="00A44435"/>
    <w:rsid w:val="00A5640C"/>
    <w:rsid w:val="00A57D6B"/>
    <w:rsid w:val="00A622B7"/>
    <w:rsid w:val="00A64D40"/>
    <w:rsid w:val="00A828CC"/>
    <w:rsid w:val="00A87ECA"/>
    <w:rsid w:val="00A973C3"/>
    <w:rsid w:val="00AA059F"/>
    <w:rsid w:val="00AA135E"/>
    <w:rsid w:val="00AD5F9C"/>
    <w:rsid w:val="00AD6CBC"/>
    <w:rsid w:val="00AE45E2"/>
    <w:rsid w:val="00AE5B71"/>
    <w:rsid w:val="00B02661"/>
    <w:rsid w:val="00B326D4"/>
    <w:rsid w:val="00B41452"/>
    <w:rsid w:val="00B505B6"/>
    <w:rsid w:val="00B6260E"/>
    <w:rsid w:val="00B906DD"/>
    <w:rsid w:val="00B9081A"/>
    <w:rsid w:val="00BB70D3"/>
    <w:rsid w:val="00BE2323"/>
    <w:rsid w:val="00BF174F"/>
    <w:rsid w:val="00BF60FC"/>
    <w:rsid w:val="00C214EC"/>
    <w:rsid w:val="00C26D4A"/>
    <w:rsid w:val="00C57C45"/>
    <w:rsid w:val="00C6024A"/>
    <w:rsid w:val="00C65D1B"/>
    <w:rsid w:val="00CC4028"/>
    <w:rsid w:val="00CD27FF"/>
    <w:rsid w:val="00CE0141"/>
    <w:rsid w:val="00CE553C"/>
    <w:rsid w:val="00CF51D5"/>
    <w:rsid w:val="00D6061D"/>
    <w:rsid w:val="00D81285"/>
    <w:rsid w:val="00D824C3"/>
    <w:rsid w:val="00D91390"/>
    <w:rsid w:val="00DA696B"/>
    <w:rsid w:val="00DB6411"/>
    <w:rsid w:val="00DF2B48"/>
    <w:rsid w:val="00DF6945"/>
    <w:rsid w:val="00E00E74"/>
    <w:rsid w:val="00E011DB"/>
    <w:rsid w:val="00E10763"/>
    <w:rsid w:val="00E1179A"/>
    <w:rsid w:val="00E36F42"/>
    <w:rsid w:val="00E61631"/>
    <w:rsid w:val="00E64F6B"/>
    <w:rsid w:val="00E70584"/>
    <w:rsid w:val="00E75B48"/>
    <w:rsid w:val="00E840D7"/>
    <w:rsid w:val="00E85BAC"/>
    <w:rsid w:val="00E948B8"/>
    <w:rsid w:val="00EA3254"/>
    <w:rsid w:val="00EB4A1E"/>
    <w:rsid w:val="00EC1F1A"/>
    <w:rsid w:val="00ED7F45"/>
    <w:rsid w:val="00EE2B12"/>
    <w:rsid w:val="00F00348"/>
    <w:rsid w:val="00F235A1"/>
    <w:rsid w:val="00F64754"/>
    <w:rsid w:val="00F66F89"/>
    <w:rsid w:val="00F80124"/>
    <w:rsid w:val="00F81A17"/>
    <w:rsid w:val="00F85083"/>
    <w:rsid w:val="00FA66E5"/>
    <w:rsid w:val="00FA7DAB"/>
    <w:rsid w:val="00FC5400"/>
    <w:rsid w:val="00FC63DA"/>
    <w:rsid w:val="00FE62B6"/>
    <w:rsid w:val="00FF2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55064">
      <w:bodyDiv w:val="1"/>
      <w:marLeft w:val="0"/>
      <w:marRight w:val="0"/>
      <w:marTop w:val="0"/>
      <w:marBottom w:val="0"/>
      <w:divBdr>
        <w:top w:val="none" w:sz="0" w:space="0" w:color="auto"/>
        <w:left w:val="none" w:sz="0" w:space="0" w:color="auto"/>
        <w:bottom w:val="none" w:sz="0" w:space="0" w:color="auto"/>
        <w:right w:val="none" w:sz="0" w:space="0" w:color="auto"/>
      </w:divBdr>
    </w:div>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175581688">
      <w:bodyDiv w:val="1"/>
      <w:marLeft w:val="0"/>
      <w:marRight w:val="0"/>
      <w:marTop w:val="0"/>
      <w:marBottom w:val="0"/>
      <w:divBdr>
        <w:top w:val="none" w:sz="0" w:space="0" w:color="auto"/>
        <w:left w:val="none" w:sz="0" w:space="0" w:color="auto"/>
        <w:bottom w:val="none" w:sz="0" w:space="0" w:color="auto"/>
        <w:right w:val="none" w:sz="0" w:space="0" w:color="auto"/>
      </w:divBdr>
    </w:div>
    <w:div w:id="186219206">
      <w:bodyDiv w:val="1"/>
      <w:marLeft w:val="0"/>
      <w:marRight w:val="0"/>
      <w:marTop w:val="0"/>
      <w:marBottom w:val="0"/>
      <w:divBdr>
        <w:top w:val="none" w:sz="0" w:space="0" w:color="auto"/>
        <w:left w:val="none" w:sz="0" w:space="0" w:color="auto"/>
        <w:bottom w:val="none" w:sz="0" w:space="0" w:color="auto"/>
        <w:right w:val="none" w:sz="0" w:space="0" w:color="auto"/>
      </w:divBdr>
    </w:div>
    <w:div w:id="400448932">
      <w:bodyDiv w:val="1"/>
      <w:marLeft w:val="0"/>
      <w:marRight w:val="0"/>
      <w:marTop w:val="0"/>
      <w:marBottom w:val="0"/>
      <w:divBdr>
        <w:top w:val="none" w:sz="0" w:space="0" w:color="auto"/>
        <w:left w:val="none" w:sz="0" w:space="0" w:color="auto"/>
        <w:bottom w:val="none" w:sz="0" w:space="0" w:color="auto"/>
        <w:right w:val="none" w:sz="0" w:space="0" w:color="auto"/>
      </w:divBdr>
    </w:div>
    <w:div w:id="1006135703">
      <w:bodyDiv w:val="1"/>
      <w:marLeft w:val="0"/>
      <w:marRight w:val="0"/>
      <w:marTop w:val="0"/>
      <w:marBottom w:val="0"/>
      <w:divBdr>
        <w:top w:val="none" w:sz="0" w:space="0" w:color="auto"/>
        <w:left w:val="none" w:sz="0" w:space="0" w:color="auto"/>
        <w:bottom w:val="none" w:sz="0" w:space="0" w:color="auto"/>
        <w:right w:val="none" w:sz="0" w:space="0" w:color="auto"/>
      </w:divBdr>
    </w:div>
    <w:div w:id="1295912205">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 w:id="1462765224">
      <w:bodyDiv w:val="1"/>
      <w:marLeft w:val="0"/>
      <w:marRight w:val="0"/>
      <w:marTop w:val="0"/>
      <w:marBottom w:val="0"/>
      <w:divBdr>
        <w:top w:val="none" w:sz="0" w:space="0" w:color="auto"/>
        <w:left w:val="none" w:sz="0" w:space="0" w:color="auto"/>
        <w:bottom w:val="none" w:sz="0" w:space="0" w:color="auto"/>
        <w:right w:val="none" w:sz="0" w:space="0" w:color="auto"/>
      </w:divBdr>
    </w:div>
    <w:div w:id="1523010513">
      <w:bodyDiv w:val="1"/>
      <w:marLeft w:val="0"/>
      <w:marRight w:val="0"/>
      <w:marTop w:val="0"/>
      <w:marBottom w:val="0"/>
      <w:divBdr>
        <w:top w:val="none" w:sz="0" w:space="0" w:color="auto"/>
        <w:left w:val="none" w:sz="0" w:space="0" w:color="auto"/>
        <w:bottom w:val="none" w:sz="0" w:space="0" w:color="auto"/>
        <w:right w:val="none" w:sz="0" w:space="0" w:color="auto"/>
      </w:divBdr>
    </w:div>
    <w:div w:id="15289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clm.katowice@pgg.p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FFC67F-2C41-414F-B03B-90BDDC9AA022}">
  <ds:schemaRefs>
    <ds:schemaRef ds:uri="http://schemas.microsoft.com/sharepoint/v3/contenttype/forms"/>
  </ds:schemaRefs>
</ds:datastoreItem>
</file>

<file path=customXml/itemProps2.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3634</Words>
  <Characters>21806</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Artur Mandrysz</cp:lastModifiedBy>
  <cp:revision>8</cp:revision>
  <cp:lastPrinted>2026-01-08T05:48:00Z</cp:lastPrinted>
  <dcterms:created xsi:type="dcterms:W3CDTF">2026-01-07T13:27:00Z</dcterms:created>
  <dcterms:modified xsi:type="dcterms:W3CDTF">2026-01-08T05:48:00Z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